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009" w:rsidRDefault="00236009" w:rsidP="00CF335D">
      <w:pPr>
        <w:pStyle w:val="berschrift1"/>
      </w:pPr>
    </w:p>
    <w:p w:rsidR="00236009" w:rsidRDefault="00236009" w:rsidP="00CF335D">
      <w:pPr>
        <w:pStyle w:val="berschrift1"/>
      </w:pPr>
    </w:p>
    <w:p w:rsidR="00D14F8D" w:rsidRPr="00114777" w:rsidRDefault="00236009" w:rsidP="00CF335D">
      <w:pPr>
        <w:pStyle w:val="berschrift1"/>
        <w:rPr>
          <w:color w:val="auto"/>
          <w:sz w:val="40"/>
          <w:szCs w:val="40"/>
        </w:rPr>
      </w:pPr>
      <w:r w:rsidRPr="00114777">
        <w:rPr>
          <w:color w:val="auto"/>
          <w:sz w:val="40"/>
          <w:szCs w:val="40"/>
        </w:rPr>
        <w:t>Informationen</w:t>
      </w:r>
    </w:p>
    <w:p w:rsidR="00236009" w:rsidRPr="00114777" w:rsidRDefault="00236009" w:rsidP="00236009">
      <w:pPr>
        <w:rPr>
          <w:color w:val="auto"/>
        </w:rPr>
      </w:pPr>
    </w:p>
    <w:p w:rsidR="000C5236" w:rsidRDefault="00236009" w:rsidP="00236009">
      <w:pPr>
        <w:pStyle w:val="berschrift2"/>
        <w:rPr>
          <w:color w:val="auto"/>
          <w:sz w:val="32"/>
          <w:szCs w:val="32"/>
        </w:rPr>
      </w:pPr>
      <w:r w:rsidRPr="00114777">
        <w:rPr>
          <w:color w:val="auto"/>
          <w:sz w:val="32"/>
          <w:szCs w:val="32"/>
        </w:rPr>
        <w:t xml:space="preserve">zum Verfahren der Bewerbung um einen Studienplatz an der </w:t>
      </w:r>
    </w:p>
    <w:p w:rsidR="00236009" w:rsidRPr="00114777" w:rsidRDefault="00236009" w:rsidP="00236009">
      <w:pPr>
        <w:pStyle w:val="berschrift2"/>
        <w:rPr>
          <w:color w:val="auto"/>
          <w:sz w:val="32"/>
          <w:szCs w:val="32"/>
        </w:rPr>
      </w:pPr>
      <w:r w:rsidRPr="00114777">
        <w:rPr>
          <w:color w:val="auto"/>
          <w:sz w:val="32"/>
          <w:szCs w:val="32"/>
        </w:rPr>
        <w:t xml:space="preserve">Katholischen Hochschule Nordrhein-Westfalen  </w:t>
      </w:r>
    </w:p>
    <w:p w:rsidR="00236009" w:rsidRPr="00114777" w:rsidRDefault="00236009" w:rsidP="00236009">
      <w:pPr>
        <w:rPr>
          <w:color w:val="auto"/>
        </w:rPr>
      </w:pPr>
    </w:p>
    <w:p w:rsidR="00236009" w:rsidRPr="00114777" w:rsidRDefault="00236009" w:rsidP="00236009">
      <w:pPr>
        <w:pStyle w:val="berschrift2"/>
        <w:rPr>
          <w:color w:val="auto"/>
          <w:sz w:val="32"/>
          <w:szCs w:val="32"/>
        </w:rPr>
      </w:pPr>
      <w:r w:rsidRPr="00114777">
        <w:rPr>
          <w:color w:val="auto"/>
          <w:sz w:val="32"/>
          <w:szCs w:val="32"/>
        </w:rPr>
        <w:t xml:space="preserve">– Fachbereiche Sozialwesen –         </w:t>
      </w:r>
    </w:p>
    <w:p w:rsidR="00236009" w:rsidRPr="00114777" w:rsidRDefault="00236009" w:rsidP="00236009">
      <w:pPr>
        <w:rPr>
          <w:color w:val="auto"/>
        </w:rPr>
      </w:pPr>
    </w:p>
    <w:p w:rsidR="00236009" w:rsidRPr="00114777" w:rsidRDefault="00EF2311" w:rsidP="00236009">
      <w:pPr>
        <w:pStyle w:val="berschrift2"/>
        <w:rPr>
          <w:color w:val="auto"/>
          <w:sz w:val="32"/>
          <w:szCs w:val="32"/>
        </w:rPr>
      </w:pPr>
      <w:r>
        <w:rPr>
          <w:color w:val="auto"/>
          <w:sz w:val="32"/>
          <w:szCs w:val="32"/>
        </w:rPr>
        <w:t>Bachelorst</w:t>
      </w:r>
      <w:r w:rsidR="00236009" w:rsidRPr="00114777">
        <w:rPr>
          <w:color w:val="auto"/>
          <w:sz w:val="32"/>
          <w:szCs w:val="32"/>
        </w:rPr>
        <w:t>udiengänge Soziale Arbeit, Heilpädagogik</w:t>
      </w:r>
      <w:r w:rsidR="00C1754F">
        <w:rPr>
          <w:color w:val="auto"/>
          <w:sz w:val="32"/>
          <w:szCs w:val="32"/>
        </w:rPr>
        <w:t xml:space="preserve"> </w:t>
      </w:r>
      <w:r w:rsidR="004A3D71">
        <w:rPr>
          <w:color w:val="auto"/>
          <w:sz w:val="32"/>
          <w:szCs w:val="32"/>
        </w:rPr>
        <w:t>/</w:t>
      </w:r>
      <w:r w:rsidR="00C1754F">
        <w:rPr>
          <w:color w:val="auto"/>
          <w:sz w:val="32"/>
          <w:szCs w:val="32"/>
        </w:rPr>
        <w:t xml:space="preserve"> </w:t>
      </w:r>
      <w:r w:rsidR="004A3D71">
        <w:rPr>
          <w:color w:val="auto"/>
          <w:sz w:val="32"/>
          <w:szCs w:val="32"/>
        </w:rPr>
        <w:t>Inklusive Pädagogik</w:t>
      </w:r>
      <w:r w:rsidR="00236009" w:rsidRPr="00114777">
        <w:rPr>
          <w:color w:val="auto"/>
          <w:sz w:val="32"/>
          <w:szCs w:val="32"/>
        </w:rPr>
        <w:t>, Kindheitspädagogik</w:t>
      </w:r>
    </w:p>
    <w:p w:rsidR="00236009" w:rsidRPr="00236009" w:rsidRDefault="00236009" w:rsidP="00236009">
      <w:pPr>
        <w:rPr>
          <w:sz w:val="32"/>
          <w:szCs w:val="32"/>
        </w:rPr>
      </w:pPr>
    </w:p>
    <w:p w:rsidR="00236009" w:rsidRPr="00236009" w:rsidRDefault="00236009" w:rsidP="00236009"/>
    <w:p w:rsidR="00236009" w:rsidRDefault="00236009" w:rsidP="0023155F"/>
    <w:p w:rsidR="00236009" w:rsidRDefault="00236009" w:rsidP="0023155F"/>
    <w:p w:rsidR="005267EC" w:rsidRDefault="005267EC" w:rsidP="0023155F"/>
    <w:p w:rsidR="005267EC" w:rsidRDefault="005267EC" w:rsidP="0023155F"/>
    <w:p w:rsidR="00236009" w:rsidRDefault="00236009" w:rsidP="0023155F"/>
    <w:p w:rsidR="00236009" w:rsidRDefault="00236009" w:rsidP="0023155F"/>
    <w:p w:rsidR="00236009" w:rsidRDefault="00236009" w:rsidP="0023155F"/>
    <w:p w:rsidR="00236009" w:rsidRDefault="00236009" w:rsidP="0023155F"/>
    <w:p w:rsidR="00236009" w:rsidRDefault="00236009" w:rsidP="0023155F"/>
    <w:p w:rsidR="00595CCC" w:rsidRDefault="00595CCC" w:rsidP="0023155F"/>
    <w:p w:rsidR="00595CCC" w:rsidRDefault="00595CCC" w:rsidP="0023155F"/>
    <w:p w:rsidR="00236009" w:rsidRDefault="00236009" w:rsidP="0023155F"/>
    <w:p w:rsidR="00236009" w:rsidRDefault="00236009" w:rsidP="0023155F"/>
    <w:p w:rsidR="00236009" w:rsidRPr="00236009" w:rsidRDefault="00236009" w:rsidP="00236009">
      <w:pPr>
        <w:tabs>
          <w:tab w:val="left" w:pos="0"/>
          <w:tab w:val="left" w:pos="720"/>
          <w:tab w:val="left" w:pos="1440"/>
          <w:tab w:val="left" w:pos="2160"/>
          <w:tab w:val="left" w:pos="2880"/>
          <w:tab w:val="left" w:pos="3600"/>
          <w:tab w:val="left" w:pos="4320"/>
          <w:tab w:val="left" w:pos="496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0"/>
        <w:rPr>
          <w:rFonts w:cstheme="minorHAnsi"/>
        </w:rPr>
      </w:pPr>
      <w:r w:rsidRPr="00236009">
        <w:rPr>
          <w:rFonts w:cstheme="minorHAnsi"/>
          <w:b/>
          <w:sz w:val="32"/>
        </w:rPr>
        <w:t>Wintersemester 202</w:t>
      </w:r>
      <w:r w:rsidR="00FE5126">
        <w:rPr>
          <w:rFonts w:cstheme="minorHAnsi"/>
          <w:b/>
          <w:sz w:val="32"/>
        </w:rPr>
        <w:t>3/24</w:t>
      </w:r>
    </w:p>
    <w:p w:rsidR="00236009" w:rsidRPr="00236009" w:rsidRDefault="00236009" w:rsidP="00236009">
      <w:pPr>
        <w:tabs>
          <w:tab w:val="left" w:pos="0"/>
          <w:tab w:val="left" w:pos="720"/>
          <w:tab w:val="left" w:pos="1440"/>
          <w:tab w:val="left" w:pos="2160"/>
          <w:tab w:val="left" w:pos="2880"/>
          <w:tab w:val="left" w:pos="3600"/>
          <w:tab w:val="left" w:pos="4320"/>
          <w:tab w:val="left" w:pos="5040"/>
          <w:tab w:val="left" w:pos="5760"/>
          <w:tab w:val="left" w:pos="6480"/>
          <w:tab w:val="left" w:pos="6946"/>
          <w:tab w:val="left" w:pos="7655"/>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0"/>
        <w:rPr>
          <w:rFonts w:cstheme="minorHAnsi"/>
          <w:sz w:val="24"/>
        </w:rPr>
      </w:pPr>
      <w:r w:rsidRPr="00236009">
        <w:rPr>
          <w:rFonts w:cstheme="minorHAnsi"/>
          <w:sz w:val="24"/>
        </w:rPr>
        <w:t>Semesterbeginn:</w:t>
      </w:r>
      <w:r w:rsidRPr="00236009">
        <w:rPr>
          <w:rFonts w:cstheme="minorHAnsi"/>
          <w:sz w:val="24"/>
        </w:rPr>
        <w:tab/>
        <w:t>01.</w:t>
      </w:r>
      <w:r w:rsidR="005F373A">
        <w:rPr>
          <w:rFonts w:cstheme="minorHAnsi"/>
          <w:sz w:val="24"/>
        </w:rPr>
        <w:t>09.</w:t>
      </w:r>
      <w:r w:rsidRPr="00236009">
        <w:rPr>
          <w:rFonts w:cstheme="minorHAnsi"/>
          <w:sz w:val="24"/>
        </w:rPr>
        <w:t>202</w:t>
      </w:r>
      <w:r w:rsidR="00FE5126">
        <w:rPr>
          <w:rFonts w:cstheme="minorHAnsi"/>
          <w:sz w:val="24"/>
        </w:rPr>
        <w:t>3</w:t>
      </w:r>
    </w:p>
    <w:p w:rsidR="0026332C" w:rsidRDefault="005F373A" w:rsidP="00236009">
      <w:pPr>
        <w:tabs>
          <w:tab w:val="left" w:pos="0"/>
          <w:tab w:val="left" w:pos="720"/>
          <w:tab w:val="left" w:pos="1440"/>
          <w:tab w:val="left" w:pos="2160"/>
          <w:tab w:val="left" w:pos="2880"/>
          <w:tab w:val="left" w:pos="3600"/>
          <w:tab w:val="left" w:pos="4320"/>
          <w:tab w:val="left" w:pos="5040"/>
          <w:tab w:val="left" w:pos="5760"/>
          <w:tab w:val="left" w:pos="6480"/>
          <w:tab w:val="left" w:pos="6946"/>
          <w:tab w:val="left" w:pos="7655"/>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0"/>
        <w:rPr>
          <w:rFonts w:cstheme="minorHAnsi"/>
          <w:sz w:val="24"/>
        </w:rPr>
      </w:pPr>
      <w:r>
        <w:rPr>
          <w:rFonts w:cstheme="minorHAnsi"/>
          <w:sz w:val="24"/>
        </w:rPr>
        <w:t>Semesterende</w:t>
      </w:r>
      <w:r w:rsidR="00236009" w:rsidRPr="00236009">
        <w:rPr>
          <w:rFonts w:cstheme="minorHAnsi"/>
          <w:sz w:val="24"/>
        </w:rPr>
        <w:t xml:space="preserve">: </w:t>
      </w:r>
      <w:r w:rsidR="00236009" w:rsidRPr="00236009">
        <w:rPr>
          <w:rFonts w:cstheme="minorHAnsi"/>
          <w:sz w:val="24"/>
        </w:rPr>
        <w:tab/>
      </w:r>
      <w:r w:rsidR="00652388">
        <w:rPr>
          <w:rFonts w:cstheme="minorHAnsi"/>
          <w:sz w:val="24"/>
        </w:rPr>
        <w:t>29</w:t>
      </w:r>
      <w:r>
        <w:rPr>
          <w:rFonts w:cstheme="minorHAnsi"/>
          <w:sz w:val="24"/>
        </w:rPr>
        <w:t>.02.202</w:t>
      </w:r>
      <w:r w:rsidR="00FE5126">
        <w:rPr>
          <w:rFonts w:cstheme="minorHAnsi"/>
          <w:sz w:val="24"/>
        </w:rPr>
        <w:t>4</w:t>
      </w:r>
    </w:p>
    <w:p w:rsidR="00114777" w:rsidRDefault="00114777" w:rsidP="00236009">
      <w:pPr>
        <w:tabs>
          <w:tab w:val="left" w:pos="0"/>
          <w:tab w:val="left" w:pos="720"/>
          <w:tab w:val="left" w:pos="1440"/>
          <w:tab w:val="left" w:pos="2160"/>
          <w:tab w:val="left" w:pos="2880"/>
          <w:tab w:val="left" w:pos="3600"/>
          <w:tab w:val="left" w:pos="4320"/>
          <w:tab w:val="left" w:pos="5040"/>
          <w:tab w:val="left" w:pos="5760"/>
          <w:tab w:val="left" w:pos="6480"/>
          <w:tab w:val="left" w:pos="6946"/>
          <w:tab w:val="left" w:pos="7655"/>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0"/>
        <w:rPr>
          <w:rFonts w:cstheme="minorHAnsi"/>
          <w:sz w:val="24"/>
        </w:rPr>
      </w:pPr>
    </w:p>
    <w:p w:rsidR="00114777" w:rsidRDefault="00114777" w:rsidP="00236009">
      <w:pPr>
        <w:tabs>
          <w:tab w:val="left" w:pos="0"/>
          <w:tab w:val="left" w:pos="720"/>
          <w:tab w:val="left" w:pos="1440"/>
          <w:tab w:val="left" w:pos="2160"/>
          <w:tab w:val="left" w:pos="2880"/>
          <w:tab w:val="left" w:pos="3600"/>
          <w:tab w:val="left" w:pos="4320"/>
          <w:tab w:val="left" w:pos="5040"/>
          <w:tab w:val="left" w:pos="5760"/>
          <w:tab w:val="left" w:pos="6480"/>
          <w:tab w:val="left" w:pos="6946"/>
          <w:tab w:val="left" w:pos="7655"/>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0"/>
        <w:rPr>
          <w:rFonts w:cstheme="minorHAnsi"/>
          <w:sz w:val="24"/>
        </w:rPr>
      </w:pPr>
    </w:p>
    <w:p w:rsidR="004D0A41" w:rsidRPr="00595CCC" w:rsidRDefault="00114777" w:rsidP="004D0A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cs="Calibri"/>
          <w:b/>
        </w:rPr>
      </w:pPr>
      <w:r w:rsidRPr="00595CCC">
        <w:rPr>
          <w:rFonts w:ascii="Calibri" w:hAnsi="Calibri" w:cs="Calibri"/>
          <w:b/>
        </w:rPr>
        <w:t>Bewerbungen erfolgen ab 01.12.</w:t>
      </w:r>
      <w:r w:rsidR="00FE5126">
        <w:rPr>
          <w:rFonts w:ascii="Calibri" w:hAnsi="Calibri" w:cs="Calibri"/>
          <w:b/>
        </w:rPr>
        <w:t>2022</w:t>
      </w:r>
      <w:r w:rsidRPr="00595CCC">
        <w:rPr>
          <w:rFonts w:ascii="Calibri" w:hAnsi="Calibri" w:cs="Calibri"/>
          <w:b/>
        </w:rPr>
        <w:t xml:space="preserve"> online unter</w:t>
      </w:r>
      <w:r w:rsidR="004D0A41" w:rsidRPr="00595CCC">
        <w:rPr>
          <w:rFonts w:ascii="Calibri" w:hAnsi="Calibri" w:cs="Calibri"/>
          <w:b/>
        </w:rPr>
        <w:t xml:space="preserve"> </w:t>
      </w:r>
      <w:r w:rsidR="0031767D" w:rsidRPr="00595CCC">
        <w:rPr>
          <w:rFonts w:ascii="Calibri" w:hAnsi="Calibri" w:cs="Calibri"/>
          <w:b/>
        </w:rPr>
        <w:t xml:space="preserve"> </w:t>
      </w:r>
    </w:p>
    <w:p w:rsidR="00114777" w:rsidRPr="00595CCC" w:rsidRDefault="003A224D" w:rsidP="004D0A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cs="Calibri"/>
          <w:b/>
        </w:rPr>
      </w:pPr>
      <w:hyperlink r:id="rId8" w:history="1">
        <w:r w:rsidR="004D0A41" w:rsidRPr="00595CCC">
          <w:rPr>
            <w:rStyle w:val="Hyperlink"/>
            <w:rFonts w:ascii="Calibri" w:hAnsi="Calibri" w:cs="Calibri"/>
          </w:rPr>
          <w:t>https://katho-nrw.de/studium/studienplatzbewerbung</w:t>
        </w:r>
      </w:hyperlink>
    </w:p>
    <w:p w:rsidR="00114777" w:rsidRPr="0031767D" w:rsidRDefault="00114777" w:rsidP="00114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cs="Calibri"/>
        </w:rPr>
      </w:pPr>
      <w:r w:rsidRPr="0031767D">
        <w:rPr>
          <w:rFonts w:ascii="Calibri" w:hAnsi="Calibri" w:cs="Calibri"/>
        </w:rPr>
        <w:t xml:space="preserve">für </w:t>
      </w:r>
      <w:proofErr w:type="spellStart"/>
      <w:r w:rsidRPr="0031767D">
        <w:rPr>
          <w:rFonts w:ascii="Calibri" w:hAnsi="Calibri" w:cs="Calibri"/>
        </w:rPr>
        <w:t>Bewerber</w:t>
      </w:r>
      <w:r w:rsidR="00A02B12">
        <w:rPr>
          <w:rFonts w:ascii="Calibri" w:hAnsi="Calibri" w:cs="Calibri"/>
        </w:rPr>
        <w:t>_innen</w:t>
      </w:r>
      <w:proofErr w:type="spellEnd"/>
      <w:r w:rsidRPr="0031767D">
        <w:rPr>
          <w:rFonts w:ascii="Calibri" w:hAnsi="Calibri" w:cs="Calibri"/>
        </w:rPr>
        <w:t xml:space="preserve">, die zum </w:t>
      </w:r>
      <w:r w:rsidRPr="0031767D">
        <w:rPr>
          <w:rFonts w:ascii="Calibri" w:hAnsi="Calibri" w:cs="Calibri"/>
          <w:b/>
        </w:rPr>
        <w:t xml:space="preserve">Wintersemester </w:t>
      </w:r>
      <w:r w:rsidR="00C37B54">
        <w:rPr>
          <w:rFonts w:ascii="Calibri" w:hAnsi="Calibri" w:cs="Calibri"/>
          <w:b/>
        </w:rPr>
        <w:t>2023/24</w:t>
      </w:r>
      <w:r w:rsidRPr="0031767D">
        <w:rPr>
          <w:rFonts w:ascii="Calibri" w:hAnsi="Calibri" w:cs="Calibri"/>
          <w:b/>
        </w:rPr>
        <w:t xml:space="preserve"> </w:t>
      </w:r>
      <w:r w:rsidRPr="0031767D">
        <w:rPr>
          <w:rFonts w:ascii="Calibri" w:hAnsi="Calibri" w:cs="Calibri"/>
        </w:rPr>
        <w:t>das Studium an der Katholischen Hochschule Nordrhein-Westfalen (</w:t>
      </w:r>
      <w:proofErr w:type="spellStart"/>
      <w:r w:rsidR="0031767D">
        <w:rPr>
          <w:rFonts w:ascii="Calibri" w:hAnsi="Calibri" w:cs="Calibri"/>
        </w:rPr>
        <w:t>katho</w:t>
      </w:r>
      <w:proofErr w:type="spellEnd"/>
      <w:r w:rsidRPr="0031767D">
        <w:rPr>
          <w:rFonts w:ascii="Calibri" w:hAnsi="Calibri" w:cs="Calibri"/>
        </w:rPr>
        <w:t>) in den</w:t>
      </w:r>
      <w:r w:rsidR="00EF2311">
        <w:rPr>
          <w:rFonts w:ascii="Calibri" w:hAnsi="Calibri" w:cs="Calibri"/>
        </w:rPr>
        <w:t xml:space="preserve"> Bachelorst</w:t>
      </w:r>
      <w:r w:rsidRPr="0031767D">
        <w:rPr>
          <w:rFonts w:ascii="Calibri" w:hAnsi="Calibri" w:cs="Calibri"/>
        </w:rPr>
        <w:t>udiengängen Soziale Arbei</w:t>
      </w:r>
      <w:r w:rsidR="00C37B54">
        <w:rPr>
          <w:rFonts w:ascii="Calibri" w:hAnsi="Calibri" w:cs="Calibri"/>
        </w:rPr>
        <w:t>t</w:t>
      </w:r>
      <w:r w:rsidR="001C5ED0">
        <w:rPr>
          <w:rFonts w:ascii="Calibri" w:hAnsi="Calibri" w:cs="Calibri"/>
        </w:rPr>
        <w:t>, Kindheitspädagogik</w:t>
      </w:r>
      <w:r w:rsidR="00C37B54">
        <w:rPr>
          <w:rFonts w:ascii="Calibri" w:hAnsi="Calibri" w:cs="Calibri"/>
        </w:rPr>
        <w:t xml:space="preserve"> oder </w:t>
      </w:r>
      <w:r w:rsidRPr="0031767D">
        <w:rPr>
          <w:rFonts w:ascii="Calibri" w:hAnsi="Calibri" w:cs="Calibri"/>
        </w:rPr>
        <w:t>Heilpädagogik</w:t>
      </w:r>
      <w:r w:rsidR="004A3D71">
        <w:rPr>
          <w:rFonts w:ascii="Calibri" w:hAnsi="Calibri" w:cs="Calibri"/>
        </w:rPr>
        <w:t>/Inklusive Pädagogik</w:t>
      </w:r>
      <w:r w:rsidRPr="0031767D">
        <w:rPr>
          <w:rFonts w:ascii="Calibri" w:hAnsi="Calibri" w:cs="Calibri"/>
        </w:rPr>
        <w:t xml:space="preserve"> aufnehmen wollen. </w:t>
      </w:r>
      <w:r w:rsidRPr="0031767D">
        <w:rPr>
          <w:rFonts w:ascii="Calibri" w:hAnsi="Calibri" w:cs="Calibri"/>
        </w:rPr>
        <w:tab/>
      </w:r>
    </w:p>
    <w:p w:rsidR="00114777" w:rsidRPr="0031767D" w:rsidRDefault="004D0A41" w:rsidP="00114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cs="Calibri"/>
        </w:rPr>
      </w:pPr>
      <w:r>
        <w:rPr>
          <w:rFonts w:ascii="Calibri" w:hAnsi="Calibri" w:cs="Calibri"/>
        </w:rPr>
        <w:t>Bitte beachten</w:t>
      </w:r>
      <w:r w:rsidR="00C746D1">
        <w:rPr>
          <w:rFonts w:ascii="Calibri" w:hAnsi="Calibri" w:cs="Calibri"/>
        </w:rPr>
        <w:t xml:space="preserve"> Sie</w:t>
      </w:r>
      <w:r>
        <w:rPr>
          <w:rFonts w:ascii="Calibri" w:hAnsi="Calibri" w:cs="Calibri"/>
        </w:rPr>
        <w:t xml:space="preserve">: </w:t>
      </w:r>
      <w:r w:rsidR="00EF2311">
        <w:rPr>
          <w:rFonts w:ascii="Calibri" w:hAnsi="Calibri" w:cs="Calibri"/>
        </w:rPr>
        <w:t>Die Bewerbung für den Bachelors</w:t>
      </w:r>
      <w:r w:rsidR="00114777" w:rsidRPr="0031767D">
        <w:rPr>
          <w:rFonts w:ascii="Calibri" w:hAnsi="Calibri" w:cs="Calibri"/>
        </w:rPr>
        <w:t xml:space="preserve">tudiengang Soziale Arbeit kann nur an </w:t>
      </w:r>
      <w:r w:rsidR="00114777" w:rsidRPr="0031767D">
        <w:rPr>
          <w:rFonts w:ascii="Calibri" w:hAnsi="Calibri" w:cs="Calibri"/>
          <w:b/>
        </w:rPr>
        <w:t>eine</w:t>
      </w:r>
      <w:r w:rsidR="00114777" w:rsidRPr="0031767D">
        <w:rPr>
          <w:rFonts w:ascii="Calibri" w:hAnsi="Calibri" w:cs="Calibri"/>
        </w:rPr>
        <w:t xml:space="preserve"> der Abteilungen der </w:t>
      </w:r>
      <w:proofErr w:type="spellStart"/>
      <w:r w:rsidR="0031767D">
        <w:rPr>
          <w:rFonts w:ascii="Calibri" w:hAnsi="Calibri" w:cs="Calibri"/>
        </w:rPr>
        <w:t>katho</w:t>
      </w:r>
      <w:proofErr w:type="spellEnd"/>
      <w:r>
        <w:rPr>
          <w:rFonts w:ascii="Calibri" w:hAnsi="Calibri" w:cs="Calibri"/>
        </w:rPr>
        <w:t xml:space="preserve"> gerichtet werden!</w:t>
      </w:r>
    </w:p>
    <w:p w:rsidR="00114777" w:rsidRPr="0031767D" w:rsidRDefault="00114777" w:rsidP="00114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cs="Calibri"/>
          <w:b/>
          <w:u w:val="single"/>
        </w:rPr>
      </w:pPr>
    </w:p>
    <w:p w:rsidR="00114777" w:rsidRDefault="00114777" w:rsidP="00114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cs="Calibri"/>
          <w:b/>
        </w:rPr>
      </w:pPr>
      <w:r w:rsidRPr="004D0A41">
        <w:rPr>
          <w:rFonts w:ascii="Calibri" w:hAnsi="Calibri" w:cs="Calibri"/>
          <w:b/>
        </w:rPr>
        <w:t>Bewerbungsende</w:t>
      </w:r>
      <w:r w:rsidR="00BE3D60">
        <w:rPr>
          <w:rFonts w:ascii="Calibri" w:hAnsi="Calibri" w:cs="Calibri"/>
          <w:b/>
        </w:rPr>
        <w:t xml:space="preserve"> Studieng</w:t>
      </w:r>
      <w:r w:rsidR="00C1754F">
        <w:rPr>
          <w:rFonts w:ascii="Calibri" w:hAnsi="Calibri" w:cs="Calibri"/>
          <w:b/>
        </w:rPr>
        <w:t>ä</w:t>
      </w:r>
      <w:r w:rsidR="00C37B54">
        <w:rPr>
          <w:rFonts w:ascii="Calibri" w:hAnsi="Calibri" w:cs="Calibri"/>
          <w:b/>
        </w:rPr>
        <w:t>ng</w:t>
      </w:r>
      <w:r w:rsidR="00C1754F">
        <w:rPr>
          <w:rFonts w:ascii="Calibri" w:hAnsi="Calibri" w:cs="Calibri"/>
          <w:b/>
        </w:rPr>
        <w:t>e</w:t>
      </w:r>
      <w:r w:rsidR="00BE3D60">
        <w:rPr>
          <w:rFonts w:ascii="Calibri" w:hAnsi="Calibri" w:cs="Calibri"/>
          <w:b/>
        </w:rPr>
        <w:t xml:space="preserve"> Soziale Arbeit</w:t>
      </w:r>
      <w:r w:rsidR="00C1754F">
        <w:rPr>
          <w:rFonts w:ascii="Calibri" w:hAnsi="Calibri" w:cs="Calibri"/>
          <w:b/>
        </w:rPr>
        <w:t xml:space="preserve"> und Kindheitspädagogik</w:t>
      </w:r>
      <w:r w:rsidRPr="004D0A41">
        <w:rPr>
          <w:rFonts w:ascii="Calibri" w:hAnsi="Calibri" w:cs="Calibri"/>
          <w:b/>
        </w:rPr>
        <w:t>:</w:t>
      </w:r>
      <w:r w:rsidRPr="0031767D">
        <w:rPr>
          <w:rFonts w:ascii="Calibri" w:hAnsi="Calibri" w:cs="Calibri"/>
          <w:b/>
        </w:rPr>
        <w:t xml:space="preserve"> </w:t>
      </w:r>
      <w:r w:rsidR="00C37B54">
        <w:rPr>
          <w:rFonts w:ascii="Calibri" w:hAnsi="Calibri" w:cs="Calibri"/>
          <w:b/>
        </w:rPr>
        <w:t>30. April 2023</w:t>
      </w:r>
    </w:p>
    <w:p w:rsidR="00652388" w:rsidRDefault="00652388" w:rsidP="00114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cs="Calibri"/>
          <w:b/>
        </w:rPr>
      </w:pPr>
      <w:r>
        <w:rPr>
          <w:rFonts w:ascii="Calibri" w:hAnsi="Calibri" w:cs="Calibri"/>
          <w:b/>
        </w:rPr>
        <w:t>Bewerbungsende Studiengang Soziale Arbeit Dual: 31. März 2023</w:t>
      </w:r>
    </w:p>
    <w:p w:rsidR="00BE3D60" w:rsidRPr="0031767D" w:rsidRDefault="00BE3D60" w:rsidP="00114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cs="Calibri"/>
          <w:b/>
        </w:rPr>
      </w:pPr>
      <w:r>
        <w:rPr>
          <w:rFonts w:ascii="Calibri" w:hAnsi="Calibri" w:cs="Calibri"/>
          <w:b/>
        </w:rPr>
        <w:t>Bewerbungsende Studiengang Heilpädagogik</w:t>
      </w:r>
      <w:r w:rsidR="00C1754F">
        <w:rPr>
          <w:rFonts w:ascii="Calibri" w:hAnsi="Calibri" w:cs="Calibri"/>
          <w:b/>
        </w:rPr>
        <w:t xml:space="preserve"> </w:t>
      </w:r>
      <w:r w:rsidR="004A3D71">
        <w:rPr>
          <w:rFonts w:ascii="Calibri" w:hAnsi="Calibri" w:cs="Calibri"/>
          <w:b/>
        </w:rPr>
        <w:t>/</w:t>
      </w:r>
      <w:r w:rsidR="00C1754F">
        <w:rPr>
          <w:rFonts w:ascii="Calibri" w:hAnsi="Calibri" w:cs="Calibri"/>
          <w:b/>
        </w:rPr>
        <w:t xml:space="preserve"> </w:t>
      </w:r>
      <w:r w:rsidR="004A3D71">
        <w:rPr>
          <w:rFonts w:ascii="Calibri" w:hAnsi="Calibri" w:cs="Calibri"/>
          <w:b/>
        </w:rPr>
        <w:t>Inklusive Pädagogik</w:t>
      </w:r>
      <w:r>
        <w:rPr>
          <w:rFonts w:ascii="Calibri" w:hAnsi="Calibri" w:cs="Calibri"/>
          <w:b/>
        </w:rPr>
        <w:t xml:space="preserve">: 31. Mai </w:t>
      </w:r>
      <w:r w:rsidR="00C37B54">
        <w:rPr>
          <w:rFonts w:ascii="Calibri" w:hAnsi="Calibri" w:cs="Calibri"/>
          <w:b/>
        </w:rPr>
        <w:t>2023</w:t>
      </w:r>
    </w:p>
    <w:p w:rsidR="00114777" w:rsidRPr="0031767D" w:rsidRDefault="00114777" w:rsidP="00114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cs="Calibri"/>
          <w:b/>
        </w:rPr>
      </w:pPr>
    </w:p>
    <w:p w:rsidR="00114777" w:rsidRPr="004D0A41" w:rsidRDefault="004D0A41" w:rsidP="00114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cs="Calibri"/>
        </w:rPr>
      </w:pPr>
      <w:r>
        <w:rPr>
          <w:rFonts w:ascii="Calibri" w:hAnsi="Calibri" w:cs="Calibri"/>
        </w:rPr>
        <w:t xml:space="preserve">Mit der Online-Bewerbung müssen folgende Unterlagen hochgeladen werden: </w:t>
      </w:r>
    </w:p>
    <w:p w:rsidR="00114777" w:rsidRPr="0031767D" w:rsidRDefault="002D5063" w:rsidP="0027497D">
      <w:pPr>
        <w:numPr>
          <w:ilvl w:val="0"/>
          <w:numId w:val="3"/>
        </w:numPr>
        <w:tabs>
          <w:tab w:val="left" w:pos="0"/>
          <w:tab w:val="left" w:pos="426"/>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s>
        <w:spacing w:before="0" w:after="0" w:line="276" w:lineRule="auto"/>
        <w:ind w:left="720"/>
        <w:rPr>
          <w:rFonts w:ascii="Calibri" w:hAnsi="Calibri" w:cs="Calibri"/>
        </w:rPr>
      </w:pPr>
      <w:r>
        <w:rPr>
          <w:rFonts w:ascii="Calibri" w:hAnsi="Calibri" w:cs="Calibri"/>
        </w:rPr>
        <w:t>T</w:t>
      </w:r>
      <w:r w:rsidR="00114777" w:rsidRPr="0031767D">
        <w:rPr>
          <w:rFonts w:ascii="Calibri" w:hAnsi="Calibri" w:cs="Calibri"/>
        </w:rPr>
        <w:t>abellarischer Lebenslauf</w:t>
      </w:r>
    </w:p>
    <w:p w:rsidR="00114777" w:rsidRPr="0031767D" w:rsidRDefault="00114777" w:rsidP="0027497D">
      <w:pPr>
        <w:numPr>
          <w:ilvl w:val="0"/>
          <w:numId w:val="3"/>
        </w:numPr>
        <w:tabs>
          <w:tab w:val="left" w:pos="0"/>
          <w:tab w:val="left" w:pos="426"/>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s>
        <w:spacing w:before="0" w:after="0" w:line="276" w:lineRule="auto"/>
        <w:ind w:left="720"/>
        <w:rPr>
          <w:rFonts w:ascii="Calibri" w:hAnsi="Calibri" w:cs="Calibri"/>
        </w:rPr>
      </w:pPr>
      <w:r w:rsidRPr="0031767D">
        <w:rPr>
          <w:rFonts w:ascii="Calibri" w:hAnsi="Calibri" w:cs="Calibri"/>
        </w:rPr>
        <w:t>Bewerbungsschreiben mit Studienmotivation</w:t>
      </w:r>
    </w:p>
    <w:p w:rsidR="00114777" w:rsidRPr="0031767D" w:rsidRDefault="00114777" w:rsidP="0027497D">
      <w:pPr>
        <w:numPr>
          <w:ilvl w:val="0"/>
          <w:numId w:val="3"/>
        </w:numPr>
        <w:tabs>
          <w:tab w:val="left" w:pos="0"/>
          <w:tab w:val="left" w:pos="426"/>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before="0" w:after="0" w:line="276" w:lineRule="auto"/>
        <w:ind w:left="720"/>
        <w:rPr>
          <w:rFonts w:ascii="Calibri" w:hAnsi="Calibri" w:cs="Calibri"/>
        </w:rPr>
      </w:pPr>
      <w:r w:rsidRPr="0031767D">
        <w:rPr>
          <w:rFonts w:ascii="Calibri" w:hAnsi="Calibri" w:cs="Calibri"/>
        </w:rPr>
        <w:t>Lichtbild (freiwillig)</w:t>
      </w:r>
    </w:p>
    <w:p w:rsidR="00114777" w:rsidRPr="0031767D" w:rsidRDefault="00114777" w:rsidP="0027497D">
      <w:pPr>
        <w:numPr>
          <w:ilvl w:val="0"/>
          <w:numId w:val="3"/>
        </w:numPr>
        <w:tabs>
          <w:tab w:val="left" w:pos="0"/>
          <w:tab w:val="left" w:pos="426"/>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spacing w:before="0" w:after="0" w:line="276" w:lineRule="auto"/>
        <w:ind w:left="720"/>
        <w:rPr>
          <w:rFonts w:ascii="Calibri" w:hAnsi="Calibri" w:cs="Calibri"/>
        </w:rPr>
      </w:pPr>
      <w:r w:rsidRPr="0031767D">
        <w:rPr>
          <w:rFonts w:ascii="Calibri" w:hAnsi="Calibri" w:cs="Calibri"/>
        </w:rPr>
        <w:t xml:space="preserve">Nachweis der </w:t>
      </w:r>
      <w:r w:rsidR="004723CE">
        <w:rPr>
          <w:rFonts w:ascii="Calibri" w:hAnsi="Calibri" w:cs="Calibri"/>
        </w:rPr>
        <w:t>(Fach-) Hochschulzugangsberechtigung</w:t>
      </w:r>
      <w:r w:rsidRPr="002D5063">
        <w:rPr>
          <w:vertAlign w:val="superscript"/>
        </w:rPr>
        <w:footnoteReference w:id="1"/>
      </w:r>
      <w:r w:rsidR="004723CE">
        <w:rPr>
          <w:rFonts w:ascii="Calibri" w:hAnsi="Calibri" w:cs="Calibri"/>
        </w:rPr>
        <w:t xml:space="preserve"> </w:t>
      </w:r>
    </w:p>
    <w:p w:rsidR="00114777" w:rsidRPr="0031767D" w:rsidRDefault="00114777" w:rsidP="0027497D">
      <w:pPr>
        <w:numPr>
          <w:ilvl w:val="0"/>
          <w:numId w:val="3"/>
        </w:numPr>
        <w:tabs>
          <w:tab w:val="left" w:pos="0"/>
          <w:tab w:val="left" w:pos="426"/>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spacing w:before="0" w:after="0" w:line="276" w:lineRule="auto"/>
        <w:ind w:left="720"/>
        <w:rPr>
          <w:rFonts w:ascii="Calibri" w:hAnsi="Calibri" w:cs="Calibri"/>
        </w:rPr>
      </w:pPr>
      <w:r w:rsidRPr="0031767D">
        <w:rPr>
          <w:rFonts w:ascii="Calibri" w:hAnsi="Calibri" w:cs="Calibri"/>
        </w:rPr>
        <w:t>Nachweis über die Erfüllung der praktischen Zulassungsvoraussetzungen (z.B. Praktika, FSJ, Bundesfreiwilligendienst)</w:t>
      </w:r>
    </w:p>
    <w:p w:rsidR="00114777" w:rsidRPr="0026417E" w:rsidRDefault="00114777" w:rsidP="0027497D">
      <w:pPr>
        <w:numPr>
          <w:ilvl w:val="0"/>
          <w:numId w:val="3"/>
        </w:numPr>
        <w:tabs>
          <w:tab w:val="left" w:pos="0"/>
          <w:tab w:val="left" w:pos="144"/>
          <w:tab w:val="left" w:pos="426"/>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spacing w:before="0" w:after="0" w:line="276" w:lineRule="auto"/>
        <w:ind w:left="720"/>
        <w:rPr>
          <w:rFonts w:ascii="Calibri" w:hAnsi="Calibri" w:cs="Calibri"/>
        </w:rPr>
      </w:pPr>
      <w:r w:rsidRPr="0031767D">
        <w:rPr>
          <w:rFonts w:ascii="Calibri" w:hAnsi="Calibri" w:cs="Calibri"/>
        </w:rPr>
        <w:t xml:space="preserve">Ggf. Nachweise über Berufsausbildungen, </w:t>
      </w:r>
      <w:r w:rsidR="006905EE">
        <w:rPr>
          <w:rFonts w:ascii="Calibri" w:hAnsi="Calibri" w:cs="Calibri"/>
        </w:rPr>
        <w:t xml:space="preserve">Berufstätigkeit, </w:t>
      </w:r>
      <w:r w:rsidRPr="0031767D">
        <w:rPr>
          <w:rFonts w:ascii="Calibri" w:hAnsi="Calibri" w:cs="Calibri"/>
        </w:rPr>
        <w:t>Wehr- und Zivildienstzeiten</w:t>
      </w:r>
    </w:p>
    <w:p w:rsidR="00114777" w:rsidRPr="0026417E" w:rsidRDefault="00114777" w:rsidP="0027497D">
      <w:pPr>
        <w:numPr>
          <w:ilvl w:val="0"/>
          <w:numId w:val="3"/>
        </w:numPr>
        <w:tabs>
          <w:tab w:val="left" w:pos="0"/>
          <w:tab w:val="left" w:pos="426"/>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spacing w:before="0" w:after="0" w:line="276" w:lineRule="auto"/>
        <w:ind w:left="720"/>
        <w:rPr>
          <w:rFonts w:ascii="Calibri" w:hAnsi="Calibri" w:cs="Calibri"/>
        </w:rPr>
      </w:pPr>
      <w:r w:rsidRPr="0031767D">
        <w:rPr>
          <w:rFonts w:ascii="Calibri" w:hAnsi="Calibri" w:cs="Calibri"/>
        </w:rPr>
        <w:t>Ggf. Nachweise über zusätzliche freiwillige Dienste wie Bundesfreiwilligendienst, Freiwilliges Soziales Jahr, Freiwilliges Ökologisches Jahr etc.</w:t>
      </w:r>
    </w:p>
    <w:p w:rsidR="00114777" w:rsidRPr="0026417E" w:rsidRDefault="00114777" w:rsidP="0027497D">
      <w:pPr>
        <w:numPr>
          <w:ilvl w:val="0"/>
          <w:numId w:val="3"/>
        </w:numPr>
        <w:tabs>
          <w:tab w:val="left" w:pos="0"/>
          <w:tab w:val="left" w:pos="0"/>
          <w:tab w:val="left" w:pos="426"/>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before="0" w:after="0" w:line="276" w:lineRule="auto"/>
        <w:ind w:left="720"/>
        <w:rPr>
          <w:rFonts w:ascii="Calibri" w:hAnsi="Calibri" w:cs="Calibri"/>
        </w:rPr>
      </w:pPr>
      <w:r w:rsidRPr="0031767D">
        <w:rPr>
          <w:rFonts w:ascii="Calibri" w:hAnsi="Calibri" w:cs="Calibri"/>
        </w:rPr>
        <w:t xml:space="preserve">Ggf. Nachweis über evtl. frühere Bewerbungen um einen Studienplatz im Fachbereich Sozialwesen an der </w:t>
      </w:r>
      <w:proofErr w:type="spellStart"/>
      <w:r w:rsidR="004723CE">
        <w:rPr>
          <w:rFonts w:ascii="Calibri" w:hAnsi="Calibri" w:cs="Calibri"/>
        </w:rPr>
        <w:t>katho</w:t>
      </w:r>
      <w:proofErr w:type="spellEnd"/>
      <w:r w:rsidR="004723CE">
        <w:rPr>
          <w:rFonts w:ascii="Calibri" w:hAnsi="Calibri" w:cs="Calibri"/>
        </w:rPr>
        <w:t xml:space="preserve"> </w:t>
      </w:r>
      <w:r w:rsidRPr="0031767D">
        <w:rPr>
          <w:rFonts w:ascii="Calibri" w:hAnsi="Calibri" w:cs="Calibri"/>
        </w:rPr>
        <w:t>(Wartezeiten)</w:t>
      </w:r>
    </w:p>
    <w:p w:rsidR="00114777" w:rsidRPr="0026417E" w:rsidRDefault="00114777" w:rsidP="0027497D">
      <w:pPr>
        <w:numPr>
          <w:ilvl w:val="0"/>
          <w:numId w:val="3"/>
        </w:numPr>
        <w:tabs>
          <w:tab w:val="left" w:pos="0"/>
          <w:tab w:val="left" w:pos="0"/>
          <w:tab w:val="left" w:pos="426"/>
          <w:tab w:val="left" w:pos="72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before="0" w:after="0" w:line="276" w:lineRule="auto"/>
        <w:ind w:left="720"/>
        <w:rPr>
          <w:rFonts w:ascii="Calibri" w:hAnsi="Calibri" w:cs="Calibri"/>
        </w:rPr>
      </w:pPr>
      <w:r w:rsidRPr="0031767D">
        <w:rPr>
          <w:rFonts w:ascii="Calibri" w:hAnsi="Calibri" w:cs="Calibri"/>
        </w:rPr>
        <w:t>Ggf. Nachweis der Teilnahme an Fortbildungsveranstaltungen für hauptberufliche und ehrenamtliche Tätigkeiten</w:t>
      </w:r>
    </w:p>
    <w:p w:rsidR="00114777" w:rsidRPr="0026417E" w:rsidRDefault="00114777" w:rsidP="0027497D">
      <w:pPr>
        <w:numPr>
          <w:ilvl w:val="0"/>
          <w:numId w:val="3"/>
        </w:numPr>
        <w:tabs>
          <w:tab w:val="left" w:pos="0"/>
          <w:tab w:val="left" w:pos="0"/>
          <w:tab w:val="left" w:pos="426"/>
          <w:tab w:val="left" w:pos="72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before="0" w:after="0" w:line="276" w:lineRule="auto"/>
        <w:ind w:left="720"/>
        <w:rPr>
          <w:rFonts w:ascii="Calibri" w:hAnsi="Calibri" w:cs="Calibri"/>
        </w:rPr>
      </w:pPr>
      <w:r w:rsidRPr="0031767D">
        <w:rPr>
          <w:rFonts w:ascii="Calibri" w:hAnsi="Calibri" w:cs="Calibri"/>
        </w:rPr>
        <w:t xml:space="preserve">Ggf. Nachweis deutscher Sprachkenntnisse (ausländische </w:t>
      </w:r>
      <w:proofErr w:type="spellStart"/>
      <w:r w:rsidRPr="0031767D">
        <w:rPr>
          <w:rFonts w:ascii="Calibri" w:hAnsi="Calibri" w:cs="Calibri"/>
        </w:rPr>
        <w:t>Bewerber</w:t>
      </w:r>
      <w:r w:rsidR="008C3BF7">
        <w:rPr>
          <w:rFonts w:ascii="Calibri" w:hAnsi="Calibri" w:cs="Calibri"/>
        </w:rPr>
        <w:t>_</w:t>
      </w:r>
      <w:r w:rsidRPr="0031767D">
        <w:rPr>
          <w:rFonts w:ascii="Calibri" w:hAnsi="Calibri" w:cs="Calibri"/>
        </w:rPr>
        <w:t>innen</w:t>
      </w:r>
      <w:proofErr w:type="spellEnd"/>
      <w:r w:rsidRPr="0031767D">
        <w:rPr>
          <w:rFonts w:ascii="Calibri" w:hAnsi="Calibri" w:cs="Calibri"/>
        </w:rPr>
        <w:t>): Deutsche Sprachprüfung für den Hochschulzugang (DSH-2) oder Test Deutsch als Fremdsprache (</w:t>
      </w:r>
      <w:proofErr w:type="spellStart"/>
      <w:r w:rsidRPr="0031767D">
        <w:rPr>
          <w:rFonts w:ascii="Calibri" w:hAnsi="Calibri" w:cs="Calibri"/>
        </w:rPr>
        <w:t>TestDaF</w:t>
      </w:r>
      <w:proofErr w:type="spellEnd"/>
      <w:r w:rsidRPr="0031767D">
        <w:rPr>
          <w:rFonts w:ascii="Calibri" w:hAnsi="Calibri" w:cs="Calibri"/>
        </w:rPr>
        <w:t>-TDN 4) oder Prüfungsteil Deutsch der Feststellungsprüfung zur Aufnahme eines Hochschulstudiums</w:t>
      </w:r>
    </w:p>
    <w:p w:rsidR="00114777" w:rsidRPr="0026417E" w:rsidRDefault="00114777" w:rsidP="0027497D">
      <w:pPr>
        <w:numPr>
          <w:ilvl w:val="0"/>
          <w:numId w:val="3"/>
        </w:numPr>
        <w:tabs>
          <w:tab w:val="left" w:pos="0"/>
          <w:tab w:val="left" w:pos="0"/>
          <w:tab w:val="left" w:pos="426"/>
          <w:tab w:val="left" w:pos="72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before="0" w:after="0" w:line="276" w:lineRule="auto"/>
        <w:ind w:left="720"/>
        <w:rPr>
          <w:rFonts w:ascii="Calibri" w:hAnsi="Calibri" w:cs="Calibri"/>
        </w:rPr>
      </w:pPr>
      <w:r w:rsidRPr="0031767D">
        <w:rPr>
          <w:rFonts w:ascii="Calibri" w:hAnsi="Calibri" w:cs="Calibri"/>
        </w:rPr>
        <w:t>Ggf. Nachweis von sozialem und kirchlichem Engagement</w:t>
      </w:r>
    </w:p>
    <w:p w:rsidR="00114777" w:rsidRPr="0026417E" w:rsidRDefault="00114777" w:rsidP="0027497D">
      <w:pPr>
        <w:numPr>
          <w:ilvl w:val="0"/>
          <w:numId w:val="3"/>
        </w:numPr>
        <w:tabs>
          <w:tab w:val="left" w:pos="0"/>
          <w:tab w:val="left" w:pos="426"/>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1008"/>
          <w:tab w:val="left" w:pos="1440"/>
          <w:tab w:val="left" w:pos="2160"/>
          <w:tab w:val="left" w:pos="0"/>
          <w:tab w:val="left" w:pos="576"/>
          <w:tab w:val="left" w:pos="1008"/>
          <w:tab w:val="left" w:pos="1440"/>
          <w:tab w:val="left" w:pos="2160"/>
        </w:tabs>
        <w:spacing w:before="0" w:after="0" w:line="276" w:lineRule="auto"/>
        <w:ind w:left="720"/>
        <w:rPr>
          <w:rFonts w:ascii="Calibri" w:hAnsi="Calibri" w:cs="Calibri"/>
        </w:rPr>
      </w:pPr>
      <w:r w:rsidRPr="0031767D">
        <w:rPr>
          <w:rFonts w:ascii="Calibri" w:hAnsi="Calibri" w:cs="Calibri"/>
        </w:rPr>
        <w:t>Ggf. Nachweis über soziale Härten</w:t>
      </w:r>
    </w:p>
    <w:p w:rsidR="00114777" w:rsidRPr="0031767D" w:rsidRDefault="00114777" w:rsidP="00114777">
      <w:pPr>
        <w:pStyle w:val="Listenabsatz"/>
        <w:rPr>
          <w:rFonts w:ascii="Calibri" w:hAnsi="Calibri" w:cs="Calibri"/>
        </w:rPr>
      </w:pPr>
    </w:p>
    <w:p w:rsidR="00114777" w:rsidRDefault="00114777" w:rsidP="00114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cs="Calibri"/>
        </w:rPr>
      </w:pPr>
    </w:p>
    <w:p w:rsidR="002D5063" w:rsidRDefault="002D5063" w:rsidP="00114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cs="Calibri"/>
        </w:rPr>
      </w:pPr>
    </w:p>
    <w:p w:rsidR="0026417E" w:rsidRDefault="0026417E" w:rsidP="00114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cs="Calibri"/>
        </w:rPr>
      </w:pPr>
    </w:p>
    <w:p w:rsidR="0026417E" w:rsidRPr="0031767D" w:rsidRDefault="0026417E" w:rsidP="00114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cs="Calibri"/>
        </w:rPr>
      </w:pPr>
    </w:p>
    <w:p w:rsidR="00114777" w:rsidRPr="0031767D" w:rsidRDefault="00114777" w:rsidP="00FE0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outlineLvl w:val="0"/>
        <w:rPr>
          <w:rFonts w:ascii="Calibri" w:hAnsi="Calibri" w:cs="Calibri"/>
          <w:sz w:val="24"/>
        </w:rPr>
      </w:pPr>
      <w:r w:rsidRPr="0031767D">
        <w:rPr>
          <w:rFonts w:ascii="Calibri" w:hAnsi="Calibri" w:cs="Calibri"/>
          <w:b/>
          <w:sz w:val="24"/>
        </w:rPr>
        <w:t>Auswahlverfahren</w:t>
      </w:r>
    </w:p>
    <w:p w:rsidR="00114777" w:rsidRDefault="00686D9D" w:rsidP="00686D9D">
      <w:pPr>
        <w:tabs>
          <w:tab w:val="left" w:pos="0"/>
          <w:tab w:val="left" w:pos="0"/>
          <w:tab w:val="left" w:pos="426"/>
          <w:tab w:val="left" w:pos="72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before="0" w:after="0" w:line="276" w:lineRule="auto"/>
        <w:rPr>
          <w:rFonts w:ascii="Calibri" w:hAnsi="Calibri" w:cs="Calibri"/>
        </w:rPr>
      </w:pPr>
      <w:r w:rsidRPr="00686D9D">
        <w:rPr>
          <w:rFonts w:ascii="Calibri" w:hAnsi="Calibri" w:cs="Calibri"/>
        </w:rPr>
        <w:t>Für das Auswahlverfahren maßgeblich sind neben dem Notendurchschnitt des Zeugnisses der Fach-/Hochschulzugangsberechtigung folgende Kriterien:</w:t>
      </w:r>
      <w:r w:rsidR="00FE063E" w:rsidRPr="00686D9D">
        <w:rPr>
          <w:rFonts w:ascii="Calibri" w:hAnsi="Calibri" w:cs="Calibri"/>
        </w:rPr>
        <w:t xml:space="preserve"> </w:t>
      </w:r>
    </w:p>
    <w:p w:rsidR="006F047B" w:rsidRPr="00686D9D" w:rsidRDefault="006F047B" w:rsidP="00686D9D">
      <w:pPr>
        <w:tabs>
          <w:tab w:val="left" w:pos="0"/>
          <w:tab w:val="left" w:pos="0"/>
          <w:tab w:val="left" w:pos="426"/>
          <w:tab w:val="left" w:pos="72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before="0" w:after="0" w:line="276" w:lineRule="auto"/>
        <w:rPr>
          <w:rFonts w:ascii="Calibri" w:hAnsi="Calibri" w:cs="Calibri"/>
        </w:rPr>
      </w:pPr>
    </w:p>
    <w:p w:rsidR="00114777" w:rsidRPr="00D968CC" w:rsidRDefault="00114777" w:rsidP="0027497D">
      <w:pPr>
        <w:pStyle w:val="Listenabsatz"/>
        <w:numPr>
          <w:ilvl w:val="0"/>
          <w:numId w:val="7"/>
        </w:num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before="0" w:after="0" w:line="276" w:lineRule="auto"/>
        <w:ind w:left="720"/>
        <w:rPr>
          <w:rFonts w:ascii="Calibri" w:hAnsi="Calibri" w:cs="Calibri"/>
        </w:rPr>
      </w:pPr>
      <w:r w:rsidRPr="00D968CC">
        <w:rPr>
          <w:rFonts w:ascii="Calibri" w:hAnsi="Calibri" w:cs="Calibri"/>
        </w:rPr>
        <w:t>Berufsausbildung und/oder Berufstätigkeit</w:t>
      </w:r>
    </w:p>
    <w:p w:rsidR="00114777" w:rsidRPr="00D968CC" w:rsidRDefault="00114777" w:rsidP="0027497D">
      <w:pPr>
        <w:pStyle w:val="Listenabsatz"/>
        <w:numPr>
          <w:ilvl w:val="0"/>
          <w:numId w:val="7"/>
        </w:num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before="0" w:after="0" w:line="276" w:lineRule="auto"/>
        <w:ind w:left="720"/>
        <w:rPr>
          <w:rFonts w:ascii="Calibri" w:hAnsi="Calibri" w:cs="Calibri"/>
        </w:rPr>
      </w:pPr>
      <w:r w:rsidRPr="00D968CC">
        <w:rPr>
          <w:rFonts w:ascii="Calibri" w:hAnsi="Calibri" w:cs="Calibri"/>
        </w:rPr>
        <w:t>Praktikum, Freiwilliges Soziales Jahr, Bundesfreiwilligendienst und andere Freiwilligendienste im sozialen Bereich (jeweils soweit nicht als Zugangsvoraussetzung nachgewiesen)</w:t>
      </w:r>
    </w:p>
    <w:p w:rsidR="00114777" w:rsidRPr="00D968CC" w:rsidRDefault="00114777" w:rsidP="0027497D">
      <w:pPr>
        <w:pStyle w:val="Listenabsatz"/>
        <w:numPr>
          <w:ilvl w:val="0"/>
          <w:numId w:val="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before="0" w:after="0" w:line="276" w:lineRule="auto"/>
        <w:ind w:left="720"/>
        <w:rPr>
          <w:rFonts w:ascii="Calibri" w:hAnsi="Calibri" w:cs="Calibri"/>
        </w:rPr>
      </w:pPr>
      <w:r w:rsidRPr="00D968CC">
        <w:rPr>
          <w:rFonts w:ascii="Calibri" w:hAnsi="Calibri" w:cs="Calibri"/>
        </w:rPr>
        <w:t>Soziales und kirchliches Engagement</w:t>
      </w:r>
    </w:p>
    <w:p w:rsidR="004F1263" w:rsidRDefault="00114777" w:rsidP="008B175B">
      <w:pPr>
        <w:pStyle w:val="Listenabsatz"/>
        <w:numPr>
          <w:ilvl w:val="0"/>
          <w:numId w:val="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before="0" w:after="0" w:line="276" w:lineRule="auto"/>
        <w:ind w:left="720"/>
        <w:rPr>
          <w:rFonts w:ascii="Calibri" w:hAnsi="Calibri" w:cs="Calibri"/>
        </w:rPr>
      </w:pPr>
      <w:r w:rsidRPr="004F1263">
        <w:rPr>
          <w:rFonts w:ascii="Calibri" w:hAnsi="Calibri" w:cs="Calibri"/>
        </w:rPr>
        <w:t xml:space="preserve">Teilnahme an Fortbildungsveranstaltungen für hauptberufliche und ehrenamtliche Tätigkeiten </w:t>
      </w:r>
    </w:p>
    <w:p w:rsidR="00114777" w:rsidRPr="004F1263" w:rsidRDefault="00114777" w:rsidP="008B175B">
      <w:pPr>
        <w:pStyle w:val="Listenabsatz"/>
        <w:numPr>
          <w:ilvl w:val="0"/>
          <w:numId w:val="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before="0" w:after="0" w:line="276" w:lineRule="auto"/>
        <w:ind w:left="720"/>
        <w:rPr>
          <w:rFonts w:ascii="Calibri" w:hAnsi="Calibri" w:cs="Calibri"/>
        </w:rPr>
      </w:pPr>
      <w:r w:rsidRPr="004F1263">
        <w:rPr>
          <w:rFonts w:ascii="Calibri" w:hAnsi="Calibri" w:cs="Calibri"/>
        </w:rPr>
        <w:t>Soziale Härten</w:t>
      </w:r>
    </w:p>
    <w:p w:rsidR="00114777" w:rsidRDefault="00114777" w:rsidP="0027497D">
      <w:pPr>
        <w:pStyle w:val="Listenabsatz"/>
        <w:numPr>
          <w:ilvl w:val="0"/>
          <w:numId w:val="7"/>
        </w:numPr>
        <w:tabs>
          <w:tab w:val="left" w:pos="0"/>
          <w:tab w:val="left" w:pos="432"/>
          <w:tab w:val="left" w:pos="720"/>
          <w:tab w:val="left" w:pos="1440"/>
          <w:tab w:val="left" w:pos="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before="0" w:after="0" w:line="276" w:lineRule="auto"/>
        <w:ind w:left="720"/>
        <w:rPr>
          <w:rFonts w:ascii="Calibri" w:hAnsi="Calibri" w:cs="Calibri"/>
        </w:rPr>
      </w:pPr>
      <w:r w:rsidRPr="00D968CC">
        <w:rPr>
          <w:rFonts w:ascii="Calibri" w:hAnsi="Calibri" w:cs="Calibri"/>
        </w:rPr>
        <w:t xml:space="preserve">Wartezeiten nach der ersten Bewerbung um einen Studienplatz an der </w:t>
      </w:r>
      <w:proofErr w:type="spellStart"/>
      <w:r w:rsidR="0026417E" w:rsidRPr="00D968CC">
        <w:rPr>
          <w:rFonts w:ascii="Calibri" w:hAnsi="Calibri" w:cs="Calibri"/>
        </w:rPr>
        <w:t>katho</w:t>
      </w:r>
      <w:proofErr w:type="spellEnd"/>
      <w:r w:rsidRPr="00D968CC">
        <w:rPr>
          <w:rFonts w:ascii="Calibri" w:hAnsi="Calibri" w:cs="Calibri"/>
        </w:rPr>
        <w:t xml:space="preserve"> </w:t>
      </w:r>
    </w:p>
    <w:p w:rsidR="00D968CC" w:rsidRDefault="00D968CC" w:rsidP="002749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before="0" w:after="0" w:line="276" w:lineRule="auto"/>
        <w:ind w:left="360"/>
        <w:rPr>
          <w:rFonts w:ascii="Calibri" w:hAnsi="Calibri" w:cs="Calibri"/>
        </w:rPr>
      </w:pPr>
    </w:p>
    <w:p w:rsidR="00D968CC" w:rsidRPr="00D968CC" w:rsidRDefault="00D968CC" w:rsidP="00D968C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before="0" w:after="0" w:line="276" w:lineRule="auto"/>
        <w:rPr>
          <w:rFonts w:ascii="Calibri" w:hAnsi="Calibri" w:cs="Calibri"/>
        </w:rPr>
      </w:pPr>
    </w:p>
    <w:p w:rsidR="00114777" w:rsidRPr="0031767D" w:rsidRDefault="00114777" w:rsidP="002641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cs="Calibri"/>
        </w:rPr>
      </w:pPr>
      <w:r w:rsidRPr="0031767D">
        <w:rPr>
          <w:rFonts w:ascii="Calibri" w:hAnsi="Calibri" w:cs="Calibri"/>
        </w:rPr>
        <w:t>Alle genannten Kriterien können nur dann berücksichtigt werden, wenn sie durch Zeugnisse, Beurteilungen, Bescheinigungen bzw. Belege nachgewiesen werden.</w:t>
      </w:r>
    </w:p>
    <w:p w:rsidR="00114777" w:rsidRPr="0031767D" w:rsidRDefault="00114777" w:rsidP="002641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cs="Calibri"/>
        </w:rPr>
      </w:pPr>
    </w:p>
    <w:p w:rsidR="00114777" w:rsidRPr="0031767D" w:rsidRDefault="00114777" w:rsidP="002641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cs="Calibri"/>
        </w:rPr>
      </w:pPr>
      <w:r w:rsidRPr="0031767D">
        <w:rPr>
          <w:rFonts w:ascii="Calibri" w:hAnsi="Calibri" w:cs="Calibri"/>
        </w:rPr>
        <w:t xml:space="preserve">Im Rahmen des Bewerberverfahrens kann zu einem Einzelgespräch eingeladen werden. </w:t>
      </w:r>
      <w:r w:rsidR="008C3BF7">
        <w:rPr>
          <w:rFonts w:ascii="Calibri" w:hAnsi="Calibri" w:cs="Calibri"/>
        </w:rPr>
        <w:t xml:space="preserve">Nachstehend finden Sie die Kontaktdaten der einzelnen Abteilungen. </w:t>
      </w:r>
    </w:p>
    <w:p w:rsidR="00114777" w:rsidRPr="0031767D" w:rsidRDefault="00114777" w:rsidP="002641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cs="Calibri"/>
        </w:rPr>
      </w:pPr>
    </w:p>
    <w:p w:rsidR="00B239C4" w:rsidRPr="005D6DAA" w:rsidRDefault="00B239C4" w:rsidP="00B239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cs="Calibri"/>
          <w:b/>
          <w:sz w:val="28"/>
          <w:szCs w:val="28"/>
        </w:rPr>
      </w:pPr>
      <w:r w:rsidRPr="005D6DAA">
        <w:rPr>
          <w:rFonts w:ascii="Calibri" w:hAnsi="Calibri" w:cs="Calibri"/>
          <w:b/>
          <w:sz w:val="28"/>
          <w:szCs w:val="28"/>
        </w:rPr>
        <w:t xml:space="preserve">HÄUFIG GESTELLTE FRAGEN – FAQs </w:t>
      </w:r>
    </w:p>
    <w:p w:rsidR="00B239C4" w:rsidRDefault="00B239C4" w:rsidP="00B239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cs="Calibri"/>
          <w:b/>
        </w:rPr>
      </w:pPr>
    </w:p>
    <w:p w:rsidR="00B239C4" w:rsidRPr="005D6DAA" w:rsidRDefault="00B239C4" w:rsidP="00B239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cs="Calibri"/>
          <w:i/>
        </w:rPr>
      </w:pPr>
      <w:r w:rsidRPr="005D6DAA">
        <w:rPr>
          <w:rFonts w:ascii="Calibri" w:hAnsi="Calibri" w:cs="Calibri"/>
          <w:i/>
        </w:rPr>
        <w:t>Wann teilt die Hochschule die Zu-/ Absage über einen Studienplatz mit?</w:t>
      </w:r>
    </w:p>
    <w:p w:rsidR="00B239C4" w:rsidRPr="005D6DAA" w:rsidRDefault="00B239C4" w:rsidP="00B239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cs="Calibri"/>
        </w:rPr>
      </w:pPr>
      <w:r w:rsidRPr="005D6DAA">
        <w:rPr>
          <w:rFonts w:ascii="Calibri" w:hAnsi="Calibri" w:cs="Calibri"/>
        </w:rPr>
        <w:t>Ca. drei Monate nach Bewerbungsschluss.</w:t>
      </w:r>
    </w:p>
    <w:p w:rsidR="00B239C4" w:rsidRPr="005D6DAA" w:rsidRDefault="00B239C4" w:rsidP="00B239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cs="Calibri"/>
          <w:i/>
        </w:rPr>
      </w:pPr>
    </w:p>
    <w:p w:rsidR="00B239C4" w:rsidRPr="005D6DAA" w:rsidRDefault="00B239C4" w:rsidP="00B239C4">
      <w:pPr>
        <w:tabs>
          <w:tab w:val="left" w:pos="0"/>
          <w:tab w:val="left" w:pos="432"/>
          <w:tab w:val="left" w:pos="720"/>
          <w:tab w:val="left" w:pos="1440"/>
          <w:tab w:val="left" w:pos="0"/>
          <w:tab w:val="left" w:pos="432"/>
          <w:tab w:val="left" w:pos="720"/>
          <w:tab w:val="left" w:pos="1440"/>
          <w:tab w:val="left" w:pos="0"/>
          <w:tab w:val="left" w:pos="432"/>
          <w:tab w:val="left" w:pos="720"/>
          <w:tab w:val="left" w:pos="1440"/>
          <w:tab w:val="left" w:pos="0"/>
          <w:tab w:val="left" w:pos="432"/>
          <w:tab w:val="left" w:pos="720"/>
        </w:tabs>
        <w:outlineLvl w:val="0"/>
        <w:rPr>
          <w:rFonts w:ascii="Calibri" w:hAnsi="Calibri" w:cs="Calibri"/>
          <w:i/>
        </w:rPr>
      </w:pPr>
      <w:r w:rsidRPr="005D6DAA">
        <w:rPr>
          <w:rFonts w:ascii="Calibri" w:hAnsi="Calibri" w:cs="Calibri"/>
          <w:i/>
        </w:rPr>
        <w:t>Gibt es einen „Numerus Clausus“? Welcher Notendurchschnitt muss erreicht werden? Von welcher Ausbildung wird der Notendurchschnitt berücksichtigt? Welche soll angegeben werden, wenn der Abschluss noch nicht erreicht wurde?</w:t>
      </w:r>
    </w:p>
    <w:p w:rsidR="00B239C4" w:rsidRDefault="00B239C4" w:rsidP="00B239C4">
      <w:pPr>
        <w:tabs>
          <w:tab w:val="left" w:pos="0"/>
          <w:tab w:val="left" w:pos="432"/>
          <w:tab w:val="left" w:pos="720"/>
          <w:tab w:val="left" w:pos="1440"/>
          <w:tab w:val="left" w:pos="0"/>
          <w:tab w:val="left" w:pos="432"/>
          <w:tab w:val="left" w:pos="720"/>
          <w:tab w:val="left" w:pos="1440"/>
          <w:tab w:val="left" w:pos="0"/>
          <w:tab w:val="left" w:pos="432"/>
          <w:tab w:val="left" w:pos="720"/>
          <w:tab w:val="left" w:pos="1440"/>
          <w:tab w:val="left" w:pos="0"/>
          <w:tab w:val="left" w:pos="432"/>
          <w:tab w:val="left" w:pos="720"/>
        </w:tabs>
        <w:outlineLvl w:val="0"/>
        <w:rPr>
          <w:rFonts w:ascii="Calibri" w:hAnsi="Calibri" w:cs="Calibri"/>
        </w:rPr>
      </w:pPr>
      <w:r w:rsidRPr="005D6DAA">
        <w:rPr>
          <w:rFonts w:ascii="Calibri" w:hAnsi="Calibri" w:cs="Calibri"/>
        </w:rPr>
        <w:t>Einen NC gibt es nicht. Die Note ist jedoch die Grundlage für ein eigenes Punktesystem. Es wird der Notendurchschnitt der FHR bzw. des Abiturs genommen bzw., falls dieser noch nicht vorliegt, die Durchschnittsnote des letzten Zeugnisses (in der Regel das Halbjahreszeugnis).</w:t>
      </w:r>
    </w:p>
    <w:p w:rsidR="00B239C4" w:rsidRDefault="00B239C4" w:rsidP="00B239C4">
      <w:pPr>
        <w:tabs>
          <w:tab w:val="left" w:pos="0"/>
          <w:tab w:val="left" w:pos="432"/>
          <w:tab w:val="left" w:pos="720"/>
          <w:tab w:val="left" w:pos="1440"/>
          <w:tab w:val="left" w:pos="0"/>
          <w:tab w:val="left" w:pos="432"/>
          <w:tab w:val="left" w:pos="720"/>
          <w:tab w:val="left" w:pos="1440"/>
          <w:tab w:val="left" w:pos="0"/>
          <w:tab w:val="left" w:pos="432"/>
          <w:tab w:val="left" w:pos="720"/>
          <w:tab w:val="left" w:pos="1440"/>
          <w:tab w:val="left" w:pos="0"/>
          <w:tab w:val="left" w:pos="432"/>
          <w:tab w:val="left" w:pos="720"/>
        </w:tabs>
        <w:outlineLvl w:val="0"/>
        <w:rPr>
          <w:rFonts w:ascii="Calibri" w:hAnsi="Calibri" w:cs="Calibri"/>
        </w:rPr>
      </w:pPr>
    </w:p>
    <w:p w:rsidR="00B239C4" w:rsidRPr="005D6DAA" w:rsidRDefault="00B239C4" w:rsidP="00B239C4">
      <w:pPr>
        <w:tabs>
          <w:tab w:val="left" w:pos="0"/>
          <w:tab w:val="left" w:pos="432"/>
          <w:tab w:val="left" w:pos="720"/>
          <w:tab w:val="left" w:pos="1440"/>
          <w:tab w:val="left" w:pos="0"/>
          <w:tab w:val="left" w:pos="432"/>
          <w:tab w:val="left" w:pos="720"/>
          <w:tab w:val="left" w:pos="1440"/>
          <w:tab w:val="left" w:pos="0"/>
          <w:tab w:val="left" w:pos="432"/>
          <w:tab w:val="left" w:pos="720"/>
          <w:tab w:val="left" w:pos="1440"/>
          <w:tab w:val="left" w:pos="0"/>
          <w:tab w:val="left" w:pos="432"/>
          <w:tab w:val="left" w:pos="720"/>
        </w:tabs>
        <w:outlineLvl w:val="0"/>
        <w:rPr>
          <w:rFonts w:ascii="Calibri" w:hAnsi="Calibri" w:cs="Calibri"/>
          <w:i/>
        </w:rPr>
      </w:pPr>
      <w:r w:rsidRPr="005D6DAA">
        <w:rPr>
          <w:rFonts w:ascii="Calibri" w:hAnsi="Calibri" w:cs="Calibri"/>
          <w:i/>
        </w:rPr>
        <w:t xml:space="preserve">Was ist eine </w:t>
      </w:r>
      <w:proofErr w:type="spellStart"/>
      <w:r w:rsidRPr="005D6DAA">
        <w:rPr>
          <w:rFonts w:ascii="Calibri" w:hAnsi="Calibri" w:cs="Calibri"/>
          <w:i/>
        </w:rPr>
        <w:t>Soziale</w:t>
      </w:r>
      <w:proofErr w:type="spellEnd"/>
      <w:r w:rsidRPr="005D6DAA">
        <w:rPr>
          <w:rFonts w:ascii="Calibri" w:hAnsi="Calibri" w:cs="Calibri"/>
          <w:i/>
        </w:rPr>
        <w:t xml:space="preserve"> Härte? Was wird als Härte anerkann</w:t>
      </w:r>
      <w:r>
        <w:rPr>
          <w:rFonts w:ascii="Calibri" w:hAnsi="Calibri" w:cs="Calibri"/>
          <w:i/>
        </w:rPr>
        <w:t xml:space="preserve">t? Welche Bescheinigungen sind </w:t>
      </w:r>
      <w:r w:rsidRPr="005D6DAA">
        <w:rPr>
          <w:rFonts w:ascii="Calibri" w:hAnsi="Calibri" w:cs="Calibri"/>
          <w:i/>
        </w:rPr>
        <w:t>vorzulegen?</w:t>
      </w:r>
    </w:p>
    <w:p w:rsidR="00B239C4" w:rsidRDefault="00B239C4" w:rsidP="00B239C4">
      <w:pPr>
        <w:tabs>
          <w:tab w:val="left" w:pos="0"/>
          <w:tab w:val="left" w:pos="432"/>
          <w:tab w:val="left" w:pos="720"/>
          <w:tab w:val="left" w:pos="1440"/>
          <w:tab w:val="left" w:pos="0"/>
          <w:tab w:val="left" w:pos="432"/>
          <w:tab w:val="left" w:pos="720"/>
          <w:tab w:val="left" w:pos="1440"/>
          <w:tab w:val="left" w:pos="0"/>
          <w:tab w:val="left" w:pos="432"/>
          <w:tab w:val="left" w:pos="720"/>
          <w:tab w:val="left" w:pos="1440"/>
          <w:tab w:val="left" w:pos="0"/>
          <w:tab w:val="left" w:pos="432"/>
          <w:tab w:val="left" w:pos="720"/>
        </w:tabs>
        <w:outlineLvl w:val="0"/>
        <w:rPr>
          <w:rFonts w:ascii="Calibri" w:hAnsi="Calibri" w:cs="Calibri"/>
        </w:rPr>
      </w:pPr>
      <w:r w:rsidRPr="005D6DAA">
        <w:rPr>
          <w:rFonts w:ascii="Calibri" w:hAnsi="Calibri" w:cs="Calibri"/>
        </w:rPr>
        <w:lastRenderedPageBreak/>
        <w:t xml:space="preserve">Eine </w:t>
      </w:r>
      <w:proofErr w:type="spellStart"/>
      <w:r w:rsidRPr="005D6DAA">
        <w:rPr>
          <w:rFonts w:ascii="Calibri" w:hAnsi="Calibri" w:cs="Calibri"/>
        </w:rPr>
        <w:t>Soziale</w:t>
      </w:r>
      <w:proofErr w:type="spellEnd"/>
      <w:r w:rsidRPr="005D6DAA">
        <w:rPr>
          <w:rFonts w:ascii="Calibri" w:hAnsi="Calibri" w:cs="Calibri"/>
        </w:rPr>
        <w:t xml:space="preserve"> Härte ist eine Gegebenheit in Ihrer bisherigen Vita, durch die Sie möglicherweise Nachteile hatten. Dieses wollen wir etwas ausgleichen. Anerkannt wird z.B. ei</w:t>
      </w:r>
      <w:r>
        <w:rPr>
          <w:rFonts w:ascii="Calibri" w:hAnsi="Calibri" w:cs="Calibri"/>
        </w:rPr>
        <w:t>ne schwere Erkran</w:t>
      </w:r>
      <w:r w:rsidRPr="005D6DAA">
        <w:rPr>
          <w:rFonts w:ascii="Calibri" w:hAnsi="Calibri" w:cs="Calibri"/>
        </w:rPr>
        <w:t>kung oder eine Schwerbehinderung. Reichen Sie dazu bitte eine ärztliche Bescheinigung oder eine Kopie des Schwerbehindertenausweises ein.</w:t>
      </w:r>
    </w:p>
    <w:p w:rsidR="00B239C4" w:rsidRDefault="00B239C4" w:rsidP="00B239C4">
      <w:pPr>
        <w:tabs>
          <w:tab w:val="left" w:pos="0"/>
          <w:tab w:val="left" w:pos="432"/>
          <w:tab w:val="left" w:pos="720"/>
          <w:tab w:val="left" w:pos="1440"/>
          <w:tab w:val="left" w:pos="0"/>
          <w:tab w:val="left" w:pos="432"/>
          <w:tab w:val="left" w:pos="720"/>
          <w:tab w:val="left" w:pos="1440"/>
          <w:tab w:val="left" w:pos="0"/>
          <w:tab w:val="left" w:pos="432"/>
          <w:tab w:val="left" w:pos="720"/>
          <w:tab w:val="left" w:pos="1440"/>
          <w:tab w:val="left" w:pos="0"/>
          <w:tab w:val="left" w:pos="432"/>
          <w:tab w:val="left" w:pos="720"/>
        </w:tabs>
        <w:outlineLvl w:val="0"/>
        <w:rPr>
          <w:rFonts w:ascii="Calibri" w:hAnsi="Calibri" w:cs="Calibri"/>
        </w:rPr>
      </w:pPr>
    </w:p>
    <w:p w:rsidR="00B239C4" w:rsidRPr="005D6DAA" w:rsidRDefault="00B239C4" w:rsidP="00B239C4">
      <w:pPr>
        <w:tabs>
          <w:tab w:val="left" w:pos="0"/>
          <w:tab w:val="left" w:pos="432"/>
          <w:tab w:val="left" w:pos="720"/>
          <w:tab w:val="left" w:pos="1440"/>
          <w:tab w:val="left" w:pos="0"/>
          <w:tab w:val="left" w:pos="432"/>
          <w:tab w:val="left" w:pos="720"/>
          <w:tab w:val="left" w:pos="1440"/>
          <w:tab w:val="left" w:pos="0"/>
          <w:tab w:val="left" w:pos="432"/>
          <w:tab w:val="left" w:pos="720"/>
          <w:tab w:val="left" w:pos="1440"/>
          <w:tab w:val="left" w:pos="0"/>
          <w:tab w:val="left" w:pos="432"/>
          <w:tab w:val="left" w:pos="720"/>
        </w:tabs>
        <w:outlineLvl w:val="0"/>
        <w:rPr>
          <w:rFonts w:ascii="Calibri" w:hAnsi="Calibri" w:cs="Calibri"/>
          <w:i/>
        </w:rPr>
      </w:pPr>
      <w:r w:rsidRPr="005D6DAA">
        <w:rPr>
          <w:rFonts w:ascii="Calibri" w:hAnsi="Calibri" w:cs="Calibri"/>
          <w:i/>
        </w:rPr>
        <w:t xml:space="preserve">Kann ich mit Kind studieren? Bietet die </w:t>
      </w:r>
      <w:proofErr w:type="spellStart"/>
      <w:r w:rsidRPr="005D6DAA">
        <w:rPr>
          <w:rFonts w:ascii="Calibri" w:hAnsi="Calibri" w:cs="Calibri"/>
          <w:i/>
        </w:rPr>
        <w:t>katho</w:t>
      </w:r>
      <w:proofErr w:type="spellEnd"/>
      <w:r w:rsidRPr="005D6DAA">
        <w:rPr>
          <w:rFonts w:ascii="Calibri" w:hAnsi="Calibri" w:cs="Calibri"/>
          <w:i/>
        </w:rPr>
        <w:t xml:space="preserve"> Unterstützungsmöglichkeiten?</w:t>
      </w:r>
    </w:p>
    <w:p w:rsidR="00B239C4" w:rsidRDefault="00B239C4" w:rsidP="00B239C4">
      <w:pPr>
        <w:tabs>
          <w:tab w:val="left" w:pos="0"/>
          <w:tab w:val="left" w:pos="432"/>
          <w:tab w:val="left" w:pos="720"/>
          <w:tab w:val="left" w:pos="1440"/>
          <w:tab w:val="left" w:pos="0"/>
          <w:tab w:val="left" w:pos="432"/>
          <w:tab w:val="left" w:pos="720"/>
          <w:tab w:val="left" w:pos="1440"/>
          <w:tab w:val="left" w:pos="0"/>
          <w:tab w:val="left" w:pos="432"/>
          <w:tab w:val="left" w:pos="720"/>
          <w:tab w:val="left" w:pos="1440"/>
          <w:tab w:val="left" w:pos="0"/>
          <w:tab w:val="left" w:pos="432"/>
          <w:tab w:val="left" w:pos="720"/>
        </w:tabs>
        <w:outlineLvl w:val="0"/>
        <w:rPr>
          <w:rFonts w:ascii="Calibri" w:hAnsi="Calibri" w:cs="Calibri"/>
        </w:rPr>
      </w:pPr>
      <w:r w:rsidRPr="005D6DAA">
        <w:rPr>
          <w:rFonts w:ascii="Calibri" w:hAnsi="Calibri" w:cs="Calibri"/>
        </w:rPr>
        <w:t xml:space="preserve">Als familiengerechte Hochschule sorgt die </w:t>
      </w:r>
      <w:proofErr w:type="spellStart"/>
      <w:r w:rsidRPr="005D6DAA">
        <w:rPr>
          <w:rFonts w:ascii="Calibri" w:hAnsi="Calibri" w:cs="Calibri"/>
        </w:rPr>
        <w:t>katho</w:t>
      </w:r>
      <w:proofErr w:type="spellEnd"/>
      <w:r w:rsidRPr="005D6DAA">
        <w:rPr>
          <w:rFonts w:ascii="Calibri" w:hAnsi="Calibri" w:cs="Calibri"/>
        </w:rPr>
        <w:t xml:space="preserve"> für Rahmenbe</w:t>
      </w:r>
      <w:r>
        <w:rPr>
          <w:rFonts w:ascii="Calibri" w:hAnsi="Calibri" w:cs="Calibri"/>
        </w:rPr>
        <w:t>dingungen, in denen Kindererzie</w:t>
      </w:r>
      <w:r w:rsidRPr="005D6DAA">
        <w:rPr>
          <w:rFonts w:ascii="Calibri" w:hAnsi="Calibri" w:cs="Calibri"/>
        </w:rPr>
        <w:t>hung und Pflege von Angehörigen mit Studium und Beruf zu vere</w:t>
      </w:r>
      <w:r>
        <w:rPr>
          <w:rFonts w:ascii="Calibri" w:hAnsi="Calibri" w:cs="Calibri"/>
        </w:rPr>
        <w:t>inbaren sind. So bieten alle Ab</w:t>
      </w:r>
      <w:r w:rsidRPr="005D6DAA">
        <w:rPr>
          <w:rFonts w:ascii="Calibri" w:hAnsi="Calibri" w:cs="Calibri"/>
        </w:rPr>
        <w:t>teilungen Möglichkeiten an, die ein Studium mit Familienaufgabe</w:t>
      </w:r>
      <w:r>
        <w:rPr>
          <w:rFonts w:ascii="Calibri" w:hAnsi="Calibri" w:cs="Calibri"/>
        </w:rPr>
        <w:t>n erleichtern können. Dazu gehö</w:t>
      </w:r>
      <w:r w:rsidRPr="005D6DAA">
        <w:rPr>
          <w:rFonts w:ascii="Calibri" w:hAnsi="Calibri" w:cs="Calibri"/>
        </w:rPr>
        <w:t>ren z.B. Beratungsangebote, Berücksichtigung in den jeweiligen Studien- und Prüfungsordnungen, Bevorzugung bei der Platzvergabe für Seminare und kinderg</w:t>
      </w:r>
      <w:r>
        <w:rPr>
          <w:rFonts w:ascii="Calibri" w:hAnsi="Calibri" w:cs="Calibri"/>
        </w:rPr>
        <w:t xml:space="preserve">erechte Räumlichkeiten. Nähere </w:t>
      </w:r>
      <w:r w:rsidRPr="005D6DAA">
        <w:rPr>
          <w:rFonts w:ascii="Calibri" w:hAnsi="Calibri" w:cs="Calibri"/>
        </w:rPr>
        <w:t>Informationen finden Sie auf unserer Website.</w:t>
      </w:r>
    </w:p>
    <w:p w:rsidR="00B239C4" w:rsidRDefault="00B239C4" w:rsidP="00B239C4">
      <w:pPr>
        <w:tabs>
          <w:tab w:val="left" w:pos="0"/>
          <w:tab w:val="left" w:pos="432"/>
          <w:tab w:val="left" w:pos="720"/>
          <w:tab w:val="left" w:pos="1440"/>
          <w:tab w:val="left" w:pos="0"/>
          <w:tab w:val="left" w:pos="432"/>
          <w:tab w:val="left" w:pos="720"/>
          <w:tab w:val="left" w:pos="1440"/>
          <w:tab w:val="left" w:pos="0"/>
          <w:tab w:val="left" w:pos="432"/>
          <w:tab w:val="left" w:pos="720"/>
          <w:tab w:val="left" w:pos="1440"/>
          <w:tab w:val="left" w:pos="0"/>
          <w:tab w:val="left" w:pos="432"/>
          <w:tab w:val="left" w:pos="720"/>
        </w:tabs>
        <w:outlineLvl w:val="0"/>
        <w:rPr>
          <w:rFonts w:ascii="Calibri" w:hAnsi="Calibri" w:cs="Calibri"/>
        </w:rPr>
      </w:pPr>
    </w:p>
    <w:p w:rsidR="00B239C4" w:rsidRPr="005D6DAA" w:rsidRDefault="00B239C4" w:rsidP="00B239C4">
      <w:pPr>
        <w:tabs>
          <w:tab w:val="left" w:pos="0"/>
          <w:tab w:val="left" w:pos="432"/>
          <w:tab w:val="left" w:pos="720"/>
          <w:tab w:val="left" w:pos="1440"/>
          <w:tab w:val="left" w:pos="0"/>
          <w:tab w:val="left" w:pos="432"/>
          <w:tab w:val="left" w:pos="720"/>
          <w:tab w:val="left" w:pos="1440"/>
          <w:tab w:val="left" w:pos="0"/>
          <w:tab w:val="left" w:pos="432"/>
          <w:tab w:val="left" w:pos="720"/>
          <w:tab w:val="left" w:pos="1440"/>
          <w:tab w:val="left" w:pos="0"/>
          <w:tab w:val="left" w:pos="432"/>
          <w:tab w:val="left" w:pos="720"/>
        </w:tabs>
        <w:outlineLvl w:val="0"/>
        <w:rPr>
          <w:rFonts w:ascii="Calibri" w:hAnsi="Calibri" w:cs="Calibri"/>
          <w:i/>
        </w:rPr>
      </w:pPr>
      <w:r w:rsidRPr="005D6DAA">
        <w:rPr>
          <w:rFonts w:ascii="Calibri" w:hAnsi="Calibri" w:cs="Calibri"/>
          <w:i/>
        </w:rPr>
        <w:t>Wie hoch sind die „Studiengebühren“? Welche Kosten kommen noch auf Studierende zu?</w:t>
      </w:r>
    </w:p>
    <w:p w:rsidR="00B239C4" w:rsidRDefault="00B239C4" w:rsidP="00B239C4">
      <w:pPr>
        <w:tabs>
          <w:tab w:val="left" w:pos="0"/>
          <w:tab w:val="left" w:pos="432"/>
          <w:tab w:val="left" w:pos="720"/>
          <w:tab w:val="left" w:pos="1440"/>
          <w:tab w:val="left" w:pos="0"/>
          <w:tab w:val="left" w:pos="432"/>
          <w:tab w:val="left" w:pos="720"/>
          <w:tab w:val="left" w:pos="1440"/>
          <w:tab w:val="left" w:pos="0"/>
          <w:tab w:val="left" w:pos="432"/>
          <w:tab w:val="left" w:pos="720"/>
          <w:tab w:val="left" w:pos="1440"/>
          <w:tab w:val="left" w:pos="0"/>
          <w:tab w:val="left" w:pos="432"/>
          <w:tab w:val="left" w:pos="720"/>
        </w:tabs>
        <w:outlineLvl w:val="0"/>
        <w:rPr>
          <w:rFonts w:ascii="Calibri" w:hAnsi="Calibri" w:cs="Calibri"/>
        </w:rPr>
      </w:pPr>
      <w:r w:rsidRPr="005D6DAA">
        <w:rPr>
          <w:rFonts w:ascii="Calibri" w:hAnsi="Calibri" w:cs="Calibri"/>
        </w:rPr>
        <w:t xml:space="preserve">Die </w:t>
      </w:r>
      <w:proofErr w:type="spellStart"/>
      <w:r w:rsidRPr="005D6DAA">
        <w:rPr>
          <w:rFonts w:ascii="Calibri" w:hAnsi="Calibri" w:cs="Calibri"/>
        </w:rPr>
        <w:t>katho</w:t>
      </w:r>
      <w:proofErr w:type="spellEnd"/>
      <w:r w:rsidRPr="005D6DAA">
        <w:rPr>
          <w:rFonts w:ascii="Calibri" w:hAnsi="Calibri" w:cs="Calibri"/>
        </w:rPr>
        <w:t xml:space="preserve"> erhebt keine Studiengebühren. Allerdings werden mit einem „Semesterbeitrag“ Kosten für den A</w:t>
      </w:r>
      <w:r>
        <w:rPr>
          <w:rFonts w:ascii="Calibri" w:hAnsi="Calibri" w:cs="Calibri"/>
        </w:rPr>
        <w:t>StA, das Semesterticket und</w:t>
      </w:r>
      <w:r w:rsidRPr="005D6DAA">
        <w:rPr>
          <w:rFonts w:ascii="Calibri" w:hAnsi="Calibri" w:cs="Calibri"/>
        </w:rPr>
        <w:t xml:space="preserve"> das örtliche Studierendenwerk erhoben. Dieser Beitrag verändert sich in der Regel jedes Semester.</w:t>
      </w:r>
    </w:p>
    <w:p w:rsidR="00B239C4" w:rsidRDefault="00B239C4" w:rsidP="00B239C4">
      <w:pPr>
        <w:tabs>
          <w:tab w:val="left" w:pos="0"/>
          <w:tab w:val="left" w:pos="432"/>
          <w:tab w:val="left" w:pos="720"/>
          <w:tab w:val="left" w:pos="1440"/>
          <w:tab w:val="left" w:pos="0"/>
          <w:tab w:val="left" w:pos="432"/>
          <w:tab w:val="left" w:pos="720"/>
          <w:tab w:val="left" w:pos="1440"/>
          <w:tab w:val="left" w:pos="0"/>
          <w:tab w:val="left" w:pos="432"/>
          <w:tab w:val="left" w:pos="720"/>
          <w:tab w:val="left" w:pos="1440"/>
          <w:tab w:val="left" w:pos="0"/>
          <w:tab w:val="left" w:pos="432"/>
          <w:tab w:val="left" w:pos="720"/>
        </w:tabs>
        <w:outlineLvl w:val="0"/>
        <w:rPr>
          <w:rFonts w:ascii="Calibri" w:hAnsi="Calibri" w:cs="Calibri"/>
        </w:rPr>
      </w:pPr>
    </w:p>
    <w:p w:rsidR="00B239C4" w:rsidRPr="003C7DC5" w:rsidRDefault="00B239C4" w:rsidP="00B239C4">
      <w:pPr>
        <w:tabs>
          <w:tab w:val="left" w:pos="0"/>
          <w:tab w:val="left" w:pos="432"/>
          <w:tab w:val="left" w:pos="720"/>
          <w:tab w:val="left" w:pos="1440"/>
          <w:tab w:val="left" w:pos="0"/>
          <w:tab w:val="left" w:pos="432"/>
          <w:tab w:val="left" w:pos="720"/>
          <w:tab w:val="left" w:pos="1440"/>
          <w:tab w:val="left" w:pos="0"/>
          <w:tab w:val="left" w:pos="432"/>
          <w:tab w:val="left" w:pos="720"/>
          <w:tab w:val="left" w:pos="1440"/>
          <w:tab w:val="left" w:pos="0"/>
          <w:tab w:val="left" w:pos="432"/>
          <w:tab w:val="left" w:pos="720"/>
        </w:tabs>
        <w:outlineLvl w:val="0"/>
        <w:rPr>
          <w:rFonts w:ascii="Calibri" w:hAnsi="Calibri" w:cs="Calibri"/>
          <w:i/>
        </w:rPr>
      </w:pPr>
      <w:r w:rsidRPr="003C7DC5">
        <w:rPr>
          <w:rFonts w:ascii="Calibri" w:hAnsi="Calibri" w:cs="Calibri"/>
          <w:i/>
        </w:rPr>
        <w:t xml:space="preserve">Ich habe kein Abitur bzw. Fachabitur. Kann ich dennoch an der </w:t>
      </w:r>
      <w:proofErr w:type="spellStart"/>
      <w:r w:rsidRPr="003C7DC5">
        <w:rPr>
          <w:rFonts w:ascii="Calibri" w:hAnsi="Calibri" w:cs="Calibri"/>
          <w:i/>
        </w:rPr>
        <w:t>katho</w:t>
      </w:r>
      <w:proofErr w:type="spellEnd"/>
      <w:r w:rsidRPr="003C7DC5">
        <w:rPr>
          <w:rFonts w:ascii="Calibri" w:hAnsi="Calibri" w:cs="Calibri"/>
          <w:i/>
        </w:rPr>
        <w:t xml:space="preserve"> studieren?</w:t>
      </w:r>
    </w:p>
    <w:p w:rsidR="00B239C4" w:rsidRDefault="00B239C4" w:rsidP="00B239C4">
      <w:pPr>
        <w:tabs>
          <w:tab w:val="left" w:pos="0"/>
          <w:tab w:val="left" w:pos="432"/>
          <w:tab w:val="left" w:pos="720"/>
          <w:tab w:val="left" w:pos="1440"/>
          <w:tab w:val="left" w:pos="0"/>
          <w:tab w:val="left" w:pos="432"/>
          <w:tab w:val="left" w:pos="720"/>
          <w:tab w:val="left" w:pos="1440"/>
          <w:tab w:val="left" w:pos="0"/>
          <w:tab w:val="left" w:pos="432"/>
          <w:tab w:val="left" w:pos="720"/>
          <w:tab w:val="left" w:pos="1440"/>
          <w:tab w:val="left" w:pos="0"/>
          <w:tab w:val="left" w:pos="432"/>
          <w:tab w:val="left" w:pos="720"/>
        </w:tabs>
        <w:outlineLvl w:val="0"/>
        <w:rPr>
          <w:rFonts w:ascii="Calibri" w:hAnsi="Calibri" w:cs="Calibri"/>
        </w:rPr>
      </w:pPr>
      <w:r w:rsidRPr="003C7DC5">
        <w:rPr>
          <w:rFonts w:ascii="Calibri" w:hAnsi="Calibri" w:cs="Calibri"/>
        </w:rPr>
        <w:t>Die Bewerbung als sog. berufl</w:t>
      </w:r>
      <w:r>
        <w:rPr>
          <w:rFonts w:ascii="Calibri" w:hAnsi="Calibri" w:cs="Calibri"/>
        </w:rPr>
        <w:t>ich Qualifizierte (bei einschlä</w:t>
      </w:r>
      <w:r w:rsidRPr="003C7DC5">
        <w:rPr>
          <w:rFonts w:ascii="Calibri" w:hAnsi="Calibri" w:cs="Calibri"/>
        </w:rPr>
        <w:t xml:space="preserve">gigen Berufsausbildungen und </w:t>
      </w:r>
      <w:r>
        <w:rPr>
          <w:rFonts w:ascii="Calibri" w:hAnsi="Calibri" w:cs="Calibri"/>
        </w:rPr>
        <w:t>Berufserfahrung) ist mö</w:t>
      </w:r>
      <w:r w:rsidRPr="003C7DC5">
        <w:rPr>
          <w:rFonts w:ascii="Calibri" w:hAnsi="Calibri" w:cs="Calibri"/>
        </w:rPr>
        <w:t>glich. Weitere Informationen zu den Zulassungsvoraussetzungen fin</w:t>
      </w:r>
      <w:r>
        <w:rPr>
          <w:rFonts w:ascii="Calibri" w:hAnsi="Calibri" w:cs="Calibri"/>
        </w:rPr>
        <w:t>den Sie auf den Informationsblättern der einzelnen Studiengä</w:t>
      </w:r>
      <w:r w:rsidRPr="003C7DC5">
        <w:rPr>
          <w:rFonts w:ascii="Calibri" w:hAnsi="Calibri" w:cs="Calibri"/>
        </w:rPr>
        <w:t>nge.</w:t>
      </w:r>
    </w:p>
    <w:p w:rsidR="00B239C4" w:rsidRDefault="00B239C4" w:rsidP="00B239C4">
      <w:pPr>
        <w:tabs>
          <w:tab w:val="left" w:pos="0"/>
          <w:tab w:val="left" w:pos="432"/>
          <w:tab w:val="left" w:pos="720"/>
          <w:tab w:val="left" w:pos="1440"/>
          <w:tab w:val="left" w:pos="0"/>
          <w:tab w:val="left" w:pos="432"/>
          <w:tab w:val="left" w:pos="720"/>
          <w:tab w:val="left" w:pos="1440"/>
          <w:tab w:val="left" w:pos="0"/>
          <w:tab w:val="left" w:pos="432"/>
          <w:tab w:val="left" w:pos="720"/>
          <w:tab w:val="left" w:pos="1440"/>
          <w:tab w:val="left" w:pos="0"/>
          <w:tab w:val="left" w:pos="432"/>
          <w:tab w:val="left" w:pos="720"/>
        </w:tabs>
        <w:outlineLvl w:val="0"/>
        <w:rPr>
          <w:rFonts w:ascii="Calibri" w:hAnsi="Calibri" w:cs="Calibri"/>
        </w:rPr>
      </w:pPr>
    </w:p>
    <w:p w:rsidR="00B239C4" w:rsidRPr="003C7DC5" w:rsidRDefault="00B239C4" w:rsidP="00B239C4">
      <w:pPr>
        <w:tabs>
          <w:tab w:val="left" w:pos="0"/>
          <w:tab w:val="left" w:pos="432"/>
          <w:tab w:val="left" w:pos="720"/>
          <w:tab w:val="left" w:pos="1440"/>
          <w:tab w:val="left" w:pos="0"/>
          <w:tab w:val="left" w:pos="432"/>
          <w:tab w:val="left" w:pos="720"/>
          <w:tab w:val="left" w:pos="1440"/>
          <w:tab w:val="left" w:pos="0"/>
          <w:tab w:val="left" w:pos="432"/>
          <w:tab w:val="left" w:pos="720"/>
          <w:tab w:val="left" w:pos="1440"/>
          <w:tab w:val="left" w:pos="0"/>
          <w:tab w:val="left" w:pos="432"/>
          <w:tab w:val="left" w:pos="720"/>
        </w:tabs>
        <w:outlineLvl w:val="0"/>
        <w:rPr>
          <w:rFonts w:ascii="Calibri" w:hAnsi="Calibri" w:cs="Calibri"/>
          <w:i/>
        </w:rPr>
      </w:pPr>
      <w:r w:rsidRPr="003C7DC5">
        <w:rPr>
          <w:rFonts w:ascii="Calibri" w:hAnsi="Calibri" w:cs="Calibri"/>
          <w:i/>
        </w:rPr>
        <w:t>Muss ich katholisch sein, um an der Katholischen Hochschule NRW studieren zu können?</w:t>
      </w:r>
    </w:p>
    <w:p w:rsidR="00114777" w:rsidRPr="0031767D" w:rsidRDefault="00B239C4" w:rsidP="0026417E">
      <w:pPr>
        <w:tabs>
          <w:tab w:val="left" w:pos="0"/>
          <w:tab w:val="left" w:pos="432"/>
          <w:tab w:val="left" w:pos="720"/>
          <w:tab w:val="left" w:pos="1440"/>
          <w:tab w:val="left" w:pos="0"/>
          <w:tab w:val="left" w:pos="432"/>
          <w:tab w:val="left" w:pos="720"/>
          <w:tab w:val="left" w:pos="1440"/>
          <w:tab w:val="left" w:pos="0"/>
          <w:tab w:val="left" w:pos="432"/>
          <w:tab w:val="left" w:pos="720"/>
          <w:tab w:val="left" w:pos="1440"/>
          <w:tab w:val="left" w:pos="0"/>
          <w:tab w:val="left" w:pos="432"/>
          <w:tab w:val="left" w:pos="720"/>
        </w:tabs>
        <w:outlineLvl w:val="0"/>
        <w:rPr>
          <w:rFonts w:ascii="Calibri" w:hAnsi="Calibri" w:cs="Calibri"/>
        </w:rPr>
      </w:pPr>
      <w:r w:rsidRPr="003C7DC5">
        <w:rPr>
          <w:rFonts w:ascii="Calibri" w:hAnsi="Calibri" w:cs="Calibri"/>
        </w:rPr>
        <w:t xml:space="preserve">Nein. An der </w:t>
      </w:r>
      <w:proofErr w:type="spellStart"/>
      <w:r w:rsidRPr="003C7DC5">
        <w:rPr>
          <w:rFonts w:ascii="Calibri" w:hAnsi="Calibri" w:cs="Calibri"/>
        </w:rPr>
        <w:t>katho</w:t>
      </w:r>
      <w:proofErr w:type="spellEnd"/>
      <w:r w:rsidRPr="003C7DC5">
        <w:rPr>
          <w:rFonts w:ascii="Calibri" w:hAnsi="Calibri" w:cs="Calibri"/>
        </w:rPr>
        <w:t xml:space="preserve"> sind Studierende aller Glaubensrichtungen und Weltanschauungen willkommen.</w:t>
      </w:r>
      <w:r w:rsidR="00114777" w:rsidRPr="0031767D">
        <w:rPr>
          <w:rFonts w:ascii="Calibri" w:hAnsi="Calibri" w:cs="Calibri"/>
        </w:rPr>
        <w:br w:type="page"/>
      </w:r>
    </w:p>
    <w:p w:rsidR="005267EC" w:rsidRDefault="005267EC" w:rsidP="0026417E">
      <w:pPr>
        <w:pStyle w:val="berschrift2"/>
        <w:rPr>
          <w:b/>
          <w:color w:val="auto"/>
        </w:rPr>
      </w:pPr>
    </w:p>
    <w:p w:rsidR="00114777" w:rsidRPr="0026417E" w:rsidRDefault="00B239C4" w:rsidP="00B239C4">
      <w:pPr>
        <w:pStyle w:val="berschrift2"/>
        <w:rPr>
          <w:b/>
          <w:color w:val="auto"/>
        </w:rPr>
      </w:pPr>
      <w:r>
        <w:rPr>
          <w:b/>
          <w:color w:val="auto"/>
        </w:rPr>
        <w:t>Anschrift</w:t>
      </w:r>
      <w:bookmarkStart w:id="0" w:name="_GoBack"/>
      <w:bookmarkEnd w:id="0"/>
      <w:r w:rsidR="00114777" w:rsidRPr="0026417E">
        <w:rPr>
          <w:b/>
          <w:color w:val="auto"/>
        </w:rPr>
        <w:t xml:space="preserve"> der Abteilungen </w:t>
      </w:r>
      <w:r>
        <w:rPr>
          <w:b/>
          <w:color w:val="auto"/>
        </w:rPr>
        <w:t>Aachen</w:t>
      </w:r>
    </w:p>
    <w:p w:rsidR="00114777" w:rsidRPr="0026417E" w:rsidRDefault="00114777" w:rsidP="0026417E">
      <w:p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2880"/>
          <w:tab w:val="left" w:pos="3600"/>
          <w:tab w:val="left" w:pos="4320"/>
        </w:tabs>
        <w:rPr>
          <w:rFonts w:cstheme="minorHAnsi"/>
          <w:sz w:val="24"/>
        </w:rPr>
      </w:pPr>
    </w:p>
    <w:p w:rsidR="00114777" w:rsidRPr="0026417E" w:rsidRDefault="00114777" w:rsidP="0026417E">
      <w:pPr>
        <w:pBdr>
          <w:top w:val="single" w:sz="4" w:space="1" w:color="auto"/>
        </w:pBd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880"/>
          <w:tab w:val="left" w:pos="3600"/>
        </w:tabs>
        <w:ind w:left="2160" w:hanging="2160"/>
        <w:rPr>
          <w:rFonts w:cstheme="minorHAnsi"/>
          <w:b/>
        </w:rPr>
      </w:pPr>
    </w:p>
    <w:p w:rsidR="00114777" w:rsidRPr="0026417E" w:rsidRDefault="00114777" w:rsidP="0026417E">
      <w:pPr>
        <w:pBdr>
          <w:top w:val="single" w:sz="4" w:space="1" w:color="auto"/>
        </w:pBd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880"/>
          <w:tab w:val="left" w:pos="3600"/>
        </w:tabs>
        <w:ind w:left="2160" w:hanging="2160"/>
        <w:rPr>
          <w:rFonts w:cstheme="minorHAnsi"/>
        </w:rPr>
      </w:pPr>
      <w:r w:rsidRPr="0026417E">
        <w:rPr>
          <w:rFonts w:cstheme="minorHAnsi"/>
        </w:rPr>
        <w:tab/>
      </w:r>
      <w:r w:rsidRPr="0026417E">
        <w:rPr>
          <w:rFonts w:cstheme="minorHAnsi"/>
        </w:rPr>
        <w:tab/>
        <w:t>Robert-Schuman-Straße 25, 52066 Aachen</w:t>
      </w:r>
    </w:p>
    <w:p w:rsidR="00114777" w:rsidRPr="0026417E" w:rsidRDefault="00114777" w:rsidP="0026417E">
      <w:pPr>
        <w:pBdr>
          <w:top w:val="single" w:sz="4" w:space="1" w:color="auto"/>
        </w:pBd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880"/>
          <w:tab w:val="left" w:pos="3600"/>
        </w:tabs>
        <w:ind w:left="2160" w:hanging="2160"/>
        <w:rPr>
          <w:rFonts w:cstheme="minorHAnsi"/>
        </w:rPr>
      </w:pPr>
      <w:r w:rsidRPr="0026417E">
        <w:rPr>
          <w:rFonts w:cstheme="minorHAnsi"/>
        </w:rPr>
        <w:tab/>
      </w:r>
      <w:r w:rsidRPr="0026417E">
        <w:rPr>
          <w:rFonts w:cstheme="minorHAnsi"/>
        </w:rPr>
        <w:tab/>
        <w:t>Telefon (02 41) 6 00 03-0</w:t>
      </w:r>
    </w:p>
    <w:p w:rsidR="00114777" w:rsidRPr="0026417E" w:rsidRDefault="00114777" w:rsidP="0026417E">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880"/>
          <w:tab w:val="left" w:pos="3600"/>
        </w:tabs>
        <w:rPr>
          <w:rFonts w:cstheme="minorHAnsi"/>
        </w:rPr>
      </w:pPr>
      <w:r w:rsidRPr="0026417E">
        <w:rPr>
          <w:rFonts w:cstheme="minorHAnsi"/>
        </w:rPr>
        <w:tab/>
      </w:r>
      <w:r w:rsidRPr="0026417E">
        <w:rPr>
          <w:rFonts w:cstheme="minorHAnsi"/>
        </w:rPr>
        <w:tab/>
        <w:t xml:space="preserve">E-Mail: </w:t>
      </w:r>
      <w:hyperlink r:id="rId9" w:history="1">
        <w:r w:rsidRPr="0026417E">
          <w:rPr>
            <w:rStyle w:val="Hyperlink"/>
            <w:rFonts w:cstheme="minorHAnsi"/>
            <w:color w:val="auto"/>
          </w:rPr>
          <w:t>info.aachen@katho-nrw.de</w:t>
        </w:r>
      </w:hyperlink>
    </w:p>
    <w:p w:rsidR="00114777" w:rsidRPr="0026417E" w:rsidRDefault="00114777" w:rsidP="0026417E">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880"/>
          <w:tab w:val="left" w:pos="3600"/>
        </w:tabs>
        <w:rPr>
          <w:rFonts w:cstheme="minorHAnsi"/>
        </w:rPr>
      </w:pPr>
    </w:p>
    <w:p w:rsidR="00114777" w:rsidRPr="00236009" w:rsidRDefault="00114777" w:rsidP="0026417E">
      <w:pPr>
        <w:tabs>
          <w:tab w:val="left" w:pos="0"/>
          <w:tab w:val="left" w:pos="720"/>
          <w:tab w:val="left" w:pos="1440"/>
          <w:tab w:val="left" w:pos="2160"/>
          <w:tab w:val="left" w:pos="2880"/>
          <w:tab w:val="left" w:pos="3600"/>
          <w:tab w:val="left" w:pos="4320"/>
          <w:tab w:val="left" w:pos="5040"/>
          <w:tab w:val="left" w:pos="5760"/>
          <w:tab w:val="left" w:pos="6480"/>
          <w:tab w:val="left" w:pos="6946"/>
          <w:tab w:val="left" w:pos="7655"/>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0"/>
        <w:rPr>
          <w:rFonts w:cstheme="minorHAnsi"/>
          <w:sz w:val="24"/>
        </w:rPr>
      </w:pPr>
    </w:p>
    <w:sectPr w:rsidR="00114777" w:rsidRPr="00236009" w:rsidSect="008854A0">
      <w:headerReference w:type="even" r:id="rId10"/>
      <w:headerReference w:type="default" r:id="rId11"/>
      <w:footerReference w:type="even" r:id="rId12"/>
      <w:footerReference w:type="default" r:id="rId13"/>
      <w:headerReference w:type="first" r:id="rId14"/>
      <w:footerReference w:type="first" r:id="rId15"/>
      <w:pgSz w:w="11906" w:h="16838" w:code="9"/>
      <w:pgMar w:top="720" w:right="851" w:bottom="720" w:left="1134" w:header="175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24D" w:rsidRDefault="003A224D" w:rsidP="0023155F">
      <w:r>
        <w:separator/>
      </w:r>
    </w:p>
  </w:endnote>
  <w:endnote w:type="continuationSeparator" w:id="0">
    <w:p w:rsidR="003A224D" w:rsidRDefault="003A224D" w:rsidP="00231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tisSansSerif-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D2E" w:rsidRDefault="00F65D2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55F" w:rsidRDefault="0023155F" w:rsidP="0023155F">
    <w:pPr>
      <w:pStyle w:val="Seitenzahl1"/>
    </w:pPr>
  </w:p>
  <w:p w:rsidR="002C1CF2" w:rsidRDefault="002C1CF2" w:rsidP="0023155F">
    <w:pPr>
      <w:pStyle w:val="Seitenzahl1"/>
    </w:pPr>
    <w:r>
      <w:rPr>
        <w:noProof/>
        <w:lang w:eastAsia="de-DE"/>
      </w:rPr>
      <mc:AlternateContent>
        <mc:Choice Requires="wps">
          <w:drawing>
            <wp:anchor distT="0" distB="0" distL="114300" distR="114300" simplePos="0" relativeHeight="251661312" behindDoc="1" locked="1" layoutInCell="1" allowOverlap="1" wp14:anchorId="06782CBC" wp14:editId="6F83ECB2">
              <wp:simplePos x="0" y="0"/>
              <wp:positionH relativeFrom="margin">
                <wp:align>left</wp:align>
              </wp:positionH>
              <wp:positionV relativeFrom="margin">
                <wp:posOffset>8461375</wp:posOffset>
              </wp:positionV>
              <wp:extent cx="63000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300000"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7DD0DA" id="Straight Connector 7" o:spid="_x0000_s1026" style="position:absolute;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 from="0,666.25pt" to="496.0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" strokecolor="#505050 [3215]" strokeweight=".5pt">
              <v:stroke joinstyle="miter"/>
              <w10:wrap anchorx="margin" anchory="margin"/>
              <w10:anchorlock/>
            </v:line>
          </w:pict>
        </mc:Fallback>
      </mc:AlternateContent>
    </w:r>
  </w:p>
  <w:sdt>
    <w:sdtPr>
      <w:id w:val="1298180784"/>
      <w:docPartObj>
        <w:docPartGallery w:val="Page Numbers (Bottom of Page)"/>
        <w:docPartUnique/>
      </w:docPartObj>
    </w:sdtPr>
    <w:sdtEndPr/>
    <w:sdtContent>
      <w:p w:rsidR="002C1CF2" w:rsidRPr="002C1CF2" w:rsidRDefault="002C1CF2" w:rsidP="0023155F">
        <w:pPr>
          <w:pStyle w:val="Seitenzahl1"/>
        </w:pPr>
        <w:r w:rsidRPr="002C1CF2">
          <w:fldChar w:fldCharType="begin"/>
        </w:r>
        <w:r w:rsidRPr="002C1CF2">
          <w:instrText xml:space="preserve"> PAGE   \* MERGEFORMAT </w:instrText>
        </w:r>
        <w:r w:rsidRPr="002C1CF2">
          <w:fldChar w:fldCharType="separate"/>
        </w:r>
        <w:r w:rsidR="00B239C4">
          <w:rPr>
            <w:noProof/>
          </w:rPr>
          <w:t>2</w:t>
        </w:r>
        <w:r w:rsidRPr="002C1CF2">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D2E" w:rsidRDefault="00F65D2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24D" w:rsidRDefault="003A224D" w:rsidP="0023155F">
      <w:r>
        <w:separator/>
      </w:r>
    </w:p>
  </w:footnote>
  <w:footnote w:type="continuationSeparator" w:id="0">
    <w:p w:rsidR="003A224D" w:rsidRDefault="003A224D" w:rsidP="0023155F">
      <w:r>
        <w:continuationSeparator/>
      </w:r>
    </w:p>
  </w:footnote>
  <w:footnote w:id="1">
    <w:p w:rsidR="00114777" w:rsidRPr="0026417E" w:rsidRDefault="00114777" w:rsidP="00EF2311">
      <w:pPr>
        <w:pStyle w:val="Funotentext"/>
        <w:rPr>
          <w:rFonts w:asciiTheme="minorHAnsi" w:hAnsiTheme="minorHAnsi" w:cstheme="minorHAnsi"/>
          <w:sz w:val="18"/>
          <w:szCs w:val="18"/>
        </w:rPr>
      </w:pPr>
      <w:r w:rsidRPr="0026417E">
        <w:rPr>
          <w:rStyle w:val="Funotenzeichen"/>
          <w:rFonts w:asciiTheme="minorHAnsi" w:hAnsiTheme="minorHAnsi" w:cstheme="minorHAnsi"/>
        </w:rPr>
        <w:footnoteRef/>
      </w:r>
      <w:r w:rsidRPr="0026417E">
        <w:rPr>
          <w:rFonts w:asciiTheme="minorHAnsi" w:hAnsiTheme="minorHAnsi" w:cstheme="minorHAnsi"/>
        </w:rPr>
        <w:t xml:space="preserve"> </w:t>
      </w:r>
      <w:r w:rsidR="004723CE" w:rsidRPr="004F1263">
        <w:rPr>
          <w:rFonts w:asciiTheme="minorHAnsi" w:hAnsiTheme="minorHAnsi" w:cstheme="minorHAnsi"/>
          <w:sz w:val="18"/>
          <w:szCs w:val="18"/>
        </w:rPr>
        <w:t xml:space="preserve">Sofern das (Fach-)Abiturzeugnis zum Zeitpunkt der Bewerbung noch nicht vorliegt, ist das letzte vorliegende Zeugnis einzureichen. </w:t>
      </w:r>
      <w:r w:rsidRPr="004F1263">
        <w:rPr>
          <w:rFonts w:asciiTheme="minorHAnsi" w:hAnsiTheme="minorHAnsi" w:cstheme="minorHAnsi"/>
          <w:sz w:val="18"/>
          <w:szCs w:val="18"/>
        </w:rPr>
        <w:t>B</w:t>
      </w:r>
      <w:r w:rsidRPr="0026417E">
        <w:rPr>
          <w:rFonts w:asciiTheme="minorHAnsi" w:hAnsiTheme="minorHAnsi" w:cstheme="minorHAnsi"/>
          <w:sz w:val="18"/>
          <w:szCs w:val="18"/>
        </w:rPr>
        <w:t>eim Nachweis des schulischen Teils der Fachhochschulreife ist für den praktischen Teil die Bescheinigung der jeweiligen Schule über die ordnungsgemäße Durchführung des gelenkten Praktikums beizufügen.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D2E" w:rsidRDefault="00F65D2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CF2" w:rsidRDefault="002C1CF2" w:rsidP="0023155F">
    <w:pPr>
      <w:pStyle w:val="Kopfzeile"/>
    </w:pPr>
    <w:r>
      <w:rPr>
        <w:noProof/>
        <w:lang w:eastAsia="de-DE"/>
      </w:rPr>
      <mc:AlternateContent>
        <mc:Choice Requires="wps">
          <w:drawing>
            <wp:anchor distT="0" distB="0" distL="114300" distR="114300" simplePos="0" relativeHeight="251660288" behindDoc="1" locked="1" layoutInCell="1" allowOverlap="1" wp14:anchorId="582C1059" wp14:editId="69E6C61A">
              <wp:simplePos x="0" y="0"/>
              <wp:positionH relativeFrom="margin">
                <wp:align>left</wp:align>
              </wp:positionH>
              <wp:positionV relativeFrom="page">
                <wp:posOffset>1224280</wp:posOffset>
              </wp:positionV>
              <wp:extent cx="6300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300000"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AB7C534" id="Straight Connector 2" o:spid="_x0000_s1026" style="position:absolute;z-index:-251656192;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96.4pt" to="496.05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" strokecolor="#505050 [3215]" strokeweight=".5pt">
              <v:stroke joinstyle="miter"/>
              <w10:wrap anchorx="margin" anchory="page"/>
              <w10:anchorlock/>
            </v:line>
          </w:pict>
        </mc:Fallback>
      </mc:AlternateContent>
    </w:r>
    <w:r w:rsidRPr="003E247A">
      <w:rPr>
        <w:noProof/>
        <w:lang w:eastAsia="de-DE"/>
      </w:rPr>
      <w:drawing>
        <wp:anchor distT="0" distB="0" distL="114300" distR="114300" simplePos="0" relativeHeight="251659264" behindDoc="1" locked="1" layoutInCell="1" allowOverlap="1" wp14:anchorId="0AA09855" wp14:editId="10D9BCFE">
          <wp:simplePos x="0" y="0"/>
          <wp:positionH relativeFrom="margin">
            <wp:posOffset>-22860</wp:posOffset>
          </wp:positionH>
          <wp:positionV relativeFrom="page">
            <wp:posOffset>0</wp:posOffset>
          </wp:positionV>
          <wp:extent cx="2352675" cy="1271270"/>
          <wp:effectExtent l="0" t="0" r="9525" b="5080"/>
          <wp:wrapNone/>
          <wp:docPr id="4"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Bild 2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352675" cy="1271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D2E" w:rsidRDefault="00F65D2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E6B47"/>
    <w:multiLevelType w:val="hybridMultilevel"/>
    <w:tmpl w:val="B55C2EB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8337F2A"/>
    <w:multiLevelType w:val="hybridMultilevel"/>
    <w:tmpl w:val="F1063ABE"/>
    <w:lvl w:ilvl="0" w:tplc="0407000F">
      <w:start w:val="1"/>
      <w:numFmt w:val="decimal"/>
      <w:lvlText w:val="%1."/>
      <w:lvlJc w:val="left"/>
      <w:pPr>
        <w:ind w:left="-2094" w:hanging="360"/>
      </w:pPr>
    </w:lvl>
    <w:lvl w:ilvl="1" w:tplc="04070019" w:tentative="1">
      <w:start w:val="1"/>
      <w:numFmt w:val="lowerLetter"/>
      <w:lvlText w:val="%2."/>
      <w:lvlJc w:val="left"/>
      <w:pPr>
        <w:ind w:left="-1374" w:hanging="360"/>
      </w:pPr>
    </w:lvl>
    <w:lvl w:ilvl="2" w:tplc="0407001B" w:tentative="1">
      <w:start w:val="1"/>
      <w:numFmt w:val="lowerRoman"/>
      <w:lvlText w:val="%3."/>
      <w:lvlJc w:val="right"/>
      <w:pPr>
        <w:ind w:left="-654" w:hanging="180"/>
      </w:pPr>
    </w:lvl>
    <w:lvl w:ilvl="3" w:tplc="0407000F" w:tentative="1">
      <w:start w:val="1"/>
      <w:numFmt w:val="decimal"/>
      <w:lvlText w:val="%4."/>
      <w:lvlJc w:val="left"/>
      <w:pPr>
        <w:ind w:left="66" w:hanging="360"/>
      </w:pPr>
    </w:lvl>
    <w:lvl w:ilvl="4" w:tplc="04070019" w:tentative="1">
      <w:start w:val="1"/>
      <w:numFmt w:val="lowerLetter"/>
      <w:lvlText w:val="%5."/>
      <w:lvlJc w:val="left"/>
      <w:pPr>
        <w:ind w:left="786" w:hanging="360"/>
      </w:pPr>
    </w:lvl>
    <w:lvl w:ilvl="5" w:tplc="0407001B" w:tentative="1">
      <w:start w:val="1"/>
      <w:numFmt w:val="lowerRoman"/>
      <w:lvlText w:val="%6."/>
      <w:lvlJc w:val="right"/>
      <w:pPr>
        <w:ind w:left="1506" w:hanging="180"/>
      </w:pPr>
    </w:lvl>
    <w:lvl w:ilvl="6" w:tplc="0407000F" w:tentative="1">
      <w:start w:val="1"/>
      <w:numFmt w:val="decimal"/>
      <w:lvlText w:val="%7."/>
      <w:lvlJc w:val="left"/>
      <w:pPr>
        <w:ind w:left="2226" w:hanging="360"/>
      </w:pPr>
    </w:lvl>
    <w:lvl w:ilvl="7" w:tplc="04070019" w:tentative="1">
      <w:start w:val="1"/>
      <w:numFmt w:val="lowerLetter"/>
      <w:lvlText w:val="%8."/>
      <w:lvlJc w:val="left"/>
      <w:pPr>
        <w:ind w:left="2946" w:hanging="360"/>
      </w:pPr>
    </w:lvl>
    <w:lvl w:ilvl="8" w:tplc="0407001B" w:tentative="1">
      <w:start w:val="1"/>
      <w:numFmt w:val="lowerRoman"/>
      <w:lvlText w:val="%9."/>
      <w:lvlJc w:val="right"/>
      <w:pPr>
        <w:ind w:left="3666" w:hanging="180"/>
      </w:pPr>
    </w:lvl>
  </w:abstractNum>
  <w:abstractNum w:abstractNumId="2" w15:restartNumberingAfterBreak="0">
    <w:nsid w:val="45FA3995"/>
    <w:multiLevelType w:val="hybridMultilevel"/>
    <w:tmpl w:val="8B6ADE00"/>
    <w:lvl w:ilvl="0" w:tplc="0407000F">
      <w:start w:val="1"/>
      <w:numFmt w:val="decimal"/>
      <w:lvlText w:val="%1."/>
      <w:lvlJc w:val="left"/>
      <w:pPr>
        <w:tabs>
          <w:tab w:val="num" w:pos="864"/>
        </w:tabs>
        <w:ind w:left="864" w:hanging="360"/>
      </w:pPr>
      <w:rPr>
        <w:rFonts w:hint="default"/>
      </w:rPr>
    </w:lvl>
    <w:lvl w:ilvl="1" w:tplc="04070019">
      <w:start w:val="1"/>
      <w:numFmt w:val="lowerLetter"/>
      <w:lvlText w:val="%2."/>
      <w:lvlJc w:val="left"/>
      <w:pPr>
        <w:tabs>
          <w:tab w:val="num" w:pos="1464"/>
        </w:tabs>
        <w:ind w:left="1464" w:hanging="360"/>
      </w:pPr>
    </w:lvl>
    <w:lvl w:ilvl="2" w:tplc="0407001B" w:tentative="1">
      <w:start w:val="1"/>
      <w:numFmt w:val="lowerRoman"/>
      <w:lvlText w:val="%3."/>
      <w:lvlJc w:val="right"/>
      <w:pPr>
        <w:tabs>
          <w:tab w:val="num" w:pos="2184"/>
        </w:tabs>
        <w:ind w:left="2184" w:hanging="180"/>
      </w:pPr>
    </w:lvl>
    <w:lvl w:ilvl="3" w:tplc="0407000F" w:tentative="1">
      <w:start w:val="1"/>
      <w:numFmt w:val="decimal"/>
      <w:lvlText w:val="%4."/>
      <w:lvlJc w:val="left"/>
      <w:pPr>
        <w:tabs>
          <w:tab w:val="num" w:pos="2904"/>
        </w:tabs>
        <w:ind w:left="2904" w:hanging="360"/>
      </w:pPr>
    </w:lvl>
    <w:lvl w:ilvl="4" w:tplc="04070019" w:tentative="1">
      <w:start w:val="1"/>
      <w:numFmt w:val="lowerLetter"/>
      <w:lvlText w:val="%5."/>
      <w:lvlJc w:val="left"/>
      <w:pPr>
        <w:tabs>
          <w:tab w:val="num" w:pos="3624"/>
        </w:tabs>
        <w:ind w:left="3624" w:hanging="360"/>
      </w:pPr>
    </w:lvl>
    <w:lvl w:ilvl="5" w:tplc="0407001B" w:tentative="1">
      <w:start w:val="1"/>
      <w:numFmt w:val="lowerRoman"/>
      <w:lvlText w:val="%6."/>
      <w:lvlJc w:val="right"/>
      <w:pPr>
        <w:tabs>
          <w:tab w:val="num" w:pos="4344"/>
        </w:tabs>
        <w:ind w:left="4344" w:hanging="180"/>
      </w:pPr>
    </w:lvl>
    <w:lvl w:ilvl="6" w:tplc="0407000F" w:tentative="1">
      <w:start w:val="1"/>
      <w:numFmt w:val="decimal"/>
      <w:lvlText w:val="%7."/>
      <w:lvlJc w:val="left"/>
      <w:pPr>
        <w:tabs>
          <w:tab w:val="num" w:pos="5064"/>
        </w:tabs>
        <w:ind w:left="5064" w:hanging="360"/>
      </w:pPr>
    </w:lvl>
    <w:lvl w:ilvl="7" w:tplc="04070019" w:tentative="1">
      <w:start w:val="1"/>
      <w:numFmt w:val="lowerLetter"/>
      <w:lvlText w:val="%8."/>
      <w:lvlJc w:val="left"/>
      <w:pPr>
        <w:tabs>
          <w:tab w:val="num" w:pos="5784"/>
        </w:tabs>
        <w:ind w:left="5784" w:hanging="360"/>
      </w:pPr>
    </w:lvl>
    <w:lvl w:ilvl="8" w:tplc="0407001B" w:tentative="1">
      <w:start w:val="1"/>
      <w:numFmt w:val="lowerRoman"/>
      <w:lvlText w:val="%9."/>
      <w:lvlJc w:val="right"/>
      <w:pPr>
        <w:tabs>
          <w:tab w:val="num" w:pos="6504"/>
        </w:tabs>
        <w:ind w:left="6504" w:hanging="180"/>
      </w:pPr>
    </w:lvl>
  </w:abstractNum>
  <w:abstractNum w:abstractNumId="3" w15:restartNumberingAfterBreak="0">
    <w:nsid w:val="58D82C14"/>
    <w:multiLevelType w:val="hybridMultilevel"/>
    <w:tmpl w:val="3FBEAF0C"/>
    <w:lvl w:ilvl="0" w:tplc="F9E8C346">
      <w:start w:val="1"/>
      <w:numFmt w:val="decimal"/>
      <w:lvlText w:val="%1."/>
      <w:lvlJc w:val="left"/>
      <w:pPr>
        <w:tabs>
          <w:tab w:val="num" w:pos="927"/>
        </w:tabs>
        <w:ind w:left="927" w:hanging="360"/>
      </w:pPr>
      <w:rPr>
        <w:rFonts w:ascii="Arial" w:eastAsia="Times New Roman" w:hAnsi="Arial" w:cs="Arial" w:hint="default"/>
      </w:rPr>
    </w:lvl>
    <w:lvl w:ilvl="1" w:tplc="04070019">
      <w:start w:val="1"/>
      <w:numFmt w:val="lowerLetter"/>
      <w:lvlText w:val="%2."/>
      <w:lvlJc w:val="left"/>
      <w:pPr>
        <w:tabs>
          <w:tab w:val="num" w:pos="1527"/>
        </w:tabs>
        <w:ind w:left="1527" w:hanging="360"/>
      </w:pPr>
    </w:lvl>
    <w:lvl w:ilvl="2" w:tplc="0407001B" w:tentative="1">
      <w:start w:val="1"/>
      <w:numFmt w:val="lowerRoman"/>
      <w:lvlText w:val="%3."/>
      <w:lvlJc w:val="right"/>
      <w:pPr>
        <w:tabs>
          <w:tab w:val="num" w:pos="2247"/>
        </w:tabs>
        <w:ind w:left="2247" w:hanging="180"/>
      </w:pPr>
    </w:lvl>
    <w:lvl w:ilvl="3" w:tplc="0407000F" w:tentative="1">
      <w:start w:val="1"/>
      <w:numFmt w:val="decimal"/>
      <w:lvlText w:val="%4."/>
      <w:lvlJc w:val="left"/>
      <w:pPr>
        <w:tabs>
          <w:tab w:val="num" w:pos="2967"/>
        </w:tabs>
        <w:ind w:left="2967" w:hanging="360"/>
      </w:pPr>
    </w:lvl>
    <w:lvl w:ilvl="4" w:tplc="04070019" w:tentative="1">
      <w:start w:val="1"/>
      <w:numFmt w:val="lowerLetter"/>
      <w:lvlText w:val="%5."/>
      <w:lvlJc w:val="left"/>
      <w:pPr>
        <w:tabs>
          <w:tab w:val="num" w:pos="3687"/>
        </w:tabs>
        <w:ind w:left="3687" w:hanging="360"/>
      </w:pPr>
    </w:lvl>
    <w:lvl w:ilvl="5" w:tplc="0407001B" w:tentative="1">
      <w:start w:val="1"/>
      <w:numFmt w:val="lowerRoman"/>
      <w:lvlText w:val="%6."/>
      <w:lvlJc w:val="right"/>
      <w:pPr>
        <w:tabs>
          <w:tab w:val="num" w:pos="4407"/>
        </w:tabs>
        <w:ind w:left="4407" w:hanging="180"/>
      </w:pPr>
    </w:lvl>
    <w:lvl w:ilvl="6" w:tplc="0407000F" w:tentative="1">
      <w:start w:val="1"/>
      <w:numFmt w:val="decimal"/>
      <w:lvlText w:val="%7."/>
      <w:lvlJc w:val="left"/>
      <w:pPr>
        <w:tabs>
          <w:tab w:val="num" w:pos="5127"/>
        </w:tabs>
        <w:ind w:left="5127" w:hanging="360"/>
      </w:pPr>
    </w:lvl>
    <w:lvl w:ilvl="7" w:tplc="04070019" w:tentative="1">
      <w:start w:val="1"/>
      <w:numFmt w:val="lowerLetter"/>
      <w:lvlText w:val="%8."/>
      <w:lvlJc w:val="left"/>
      <w:pPr>
        <w:tabs>
          <w:tab w:val="num" w:pos="5847"/>
        </w:tabs>
        <w:ind w:left="5847" w:hanging="360"/>
      </w:pPr>
    </w:lvl>
    <w:lvl w:ilvl="8" w:tplc="0407001B" w:tentative="1">
      <w:start w:val="1"/>
      <w:numFmt w:val="lowerRoman"/>
      <w:lvlText w:val="%9."/>
      <w:lvlJc w:val="right"/>
      <w:pPr>
        <w:tabs>
          <w:tab w:val="num" w:pos="6567"/>
        </w:tabs>
        <w:ind w:left="6567" w:hanging="180"/>
      </w:pPr>
    </w:lvl>
  </w:abstractNum>
  <w:abstractNum w:abstractNumId="4" w15:restartNumberingAfterBreak="0">
    <w:nsid w:val="6E9808D3"/>
    <w:multiLevelType w:val="hybridMultilevel"/>
    <w:tmpl w:val="554834D0"/>
    <w:lvl w:ilvl="0" w:tplc="0407000F">
      <w:start w:val="1"/>
      <w:numFmt w:val="decimal"/>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5" w15:restartNumberingAfterBreak="0">
    <w:nsid w:val="7ADE6151"/>
    <w:multiLevelType w:val="hybridMultilevel"/>
    <w:tmpl w:val="378664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B1529D1"/>
    <w:multiLevelType w:val="hybridMultilevel"/>
    <w:tmpl w:val="1436A2D4"/>
    <w:lvl w:ilvl="0" w:tplc="12EC5ED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720"/>
  <w:autoHyphenation/>
  <w:consecutiveHyphenLimit w:val="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009"/>
    <w:rsid w:val="000A6482"/>
    <w:rsid w:val="000C5236"/>
    <w:rsid w:val="00114777"/>
    <w:rsid w:val="001C5ED0"/>
    <w:rsid w:val="00211690"/>
    <w:rsid w:val="0023155F"/>
    <w:rsid w:val="00236009"/>
    <w:rsid w:val="0026332C"/>
    <w:rsid w:val="0026417E"/>
    <w:rsid w:val="0027497D"/>
    <w:rsid w:val="002C1CF2"/>
    <w:rsid w:val="002D5063"/>
    <w:rsid w:val="00314504"/>
    <w:rsid w:val="0031767D"/>
    <w:rsid w:val="003A224D"/>
    <w:rsid w:val="004723CE"/>
    <w:rsid w:val="004A3D71"/>
    <w:rsid w:val="004D0A41"/>
    <w:rsid w:val="004F1263"/>
    <w:rsid w:val="005267EC"/>
    <w:rsid w:val="00534E13"/>
    <w:rsid w:val="00595C81"/>
    <w:rsid w:val="00595CCC"/>
    <w:rsid w:val="005D492F"/>
    <w:rsid w:val="005F373A"/>
    <w:rsid w:val="005F5960"/>
    <w:rsid w:val="00652388"/>
    <w:rsid w:val="00686D9D"/>
    <w:rsid w:val="006905EE"/>
    <w:rsid w:val="00693A6C"/>
    <w:rsid w:val="006F047B"/>
    <w:rsid w:val="007515FB"/>
    <w:rsid w:val="008854A0"/>
    <w:rsid w:val="008C3BF7"/>
    <w:rsid w:val="008E5296"/>
    <w:rsid w:val="009C4BE6"/>
    <w:rsid w:val="00A02B12"/>
    <w:rsid w:val="00A851A7"/>
    <w:rsid w:val="00A926AD"/>
    <w:rsid w:val="00B108D4"/>
    <w:rsid w:val="00B239C4"/>
    <w:rsid w:val="00BB736B"/>
    <w:rsid w:val="00BE3D60"/>
    <w:rsid w:val="00C1754F"/>
    <w:rsid w:val="00C2049A"/>
    <w:rsid w:val="00C37B54"/>
    <w:rsid w:val="00C4639A"/>
    <w:rsid w:val="00C746D1"/>
    <w:rsid w:val="00CA169B"/>
    <w:rsid w:val="00CD3299"/>
    <w:rsid w:val="00CF335D"/>
    <w:rsid w:val="00D14F8D"/>
    <w:rsid w:val="00D67521"/>
    <w:rsid w:val="00D67F1D"/>
    <w:rsid w:val="00D968CC"/>
    <w:rsid w:val="00E33A80"/>
    <w:rsid w:val="00E704DE"/>
    <w:rsid w:val="00ED5DF3"/>
    <w:rsid w:val="00EF2311"/>
    <w:rsid w:val="00F10E51"/>
    <w:rsid w:val="00F65D2E"/>
    <w:rsid w:val="00FB1781"/>
    <w:rsid w:val="00FE063E"/>
    <w:rsid w:val="00FE512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7DE5E"/>
  <w15:chartTrackingRefBased/>
  <w15:docId w15:val="{4C94A69E-3C8A-43E9-BCD6-085005290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155F"/>
    <w:pPr>
      <w:spacing w:before="120" w:after="120" w:line="240" w:lineRule="auto"/>
    </w:pPr>
    <w:rPr>
      <w:color w:val="000000" w:themeColor="text1"/>
      <w:lang w:val="de-DE"/>
    </w:rPr>
  </w:style>
  <w:style w:type="paragraph" w:styleId="berschrift1">
    <w:name w:val="heading 1"/>
    <w:basedOn w:val="Standard"/>
    <w:next w:val="Standard"/>
    <w:link w:val="berschrift1Zchn"/>
    <w:uiPriority w:val="9"/>
    <w:qFormat/>
    <w:rsid w:val="009C4BE6"/>
    <w:pPr>
      <w:spacing w:before="240" w:after="240"/>
      <w:jc w:val="center"/>
      <w:outlineLvl w:val="0"/>
    </w:pPr>
    <w:rPr>
      <w:caps/>
      <w:color w:val="505050" w:themeColor="text2"/>
      <w:spacing w:val="40"/>
      <w:sz w:val="32"/>
      <w:szCs w:val="32"/>
    </w:rPr>
  </w:style>
  <w:style w:type="paragraph" w:styleId="berschrift2">
    <w:name w:val="heading 2"/>
    <w:basedOn w:val="Standard"/>
    <w:next w:val="Standard"/>
    <w:link w:val="berschrift2Zchn"/>
    <w:uiPriority w:val="9"/>
    <w:unhideWhenUsed/>
    <w:qFormat/>
    <w:rsid w:val="009C4BE6"/>
    <w:pPr>
      <w:jc w:val="center"/>
      <w:outlineLvl w:val="1"/>
    </w:pPr>
    <w:rPr>
      <w:color w:val="505050" w:themeColor="text2"/>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
    <w:name w:val="Adresse"/>
    <w:basedOn w:val="Standard"/>
    <w:rsid w:val="00FB1781"/>
    <w:pPr>
      <w:autoSpaceDE w:val="0"/>
      <w:autoSpaceDN w:val="0"/>
      <w:adjustRightInd w:val="0"/>
      <w:spacing w:after="360" w:line="288" w:lineRule="auto"/>
    </w:pPr>
    <w:rPr>
      <w:rFonts w:ascii="RotisSansSerif-Bold" w:hAnsi="RotisSansSerif-Bold" w:cs="RotisSansSerif-Bold"/>
      <w:color w:val="727D84"/>
      <w:w w:val="95"/>
      <w:sz w:val="18"/>
    </w:rPr>
  </w:style>
  <w:style w:type="paragraph" w:styleId="Kopfzeile">
    <w:name w:val="header"/>
    <w:basedOn w:val="Standard"/>
    <w:link w:val="KopfzeileZchn"/>
    <w:unhideWhenUsed/>
    <w:rsid w:val="002C1CF2"/>
    <w:pPr>
      <w:tabs>
        <w:tab w:val="center" w:pos="4703"/>
        <w:tab w:val="right" w:pos="9406"/>
      </w:tabs>
      <w:spacing w:after="0"/>
    </w:pPr>
  </w:style>
  <w:style w:type="character" w:customStyle="1" w:styleId="KopfzeileZchn">
    <w:name w:val="Kopfzeile Zchn"/>
    <w:basedOn w:val="Absatz-Standardschriftart"/>
    <w:link w:val="Kopfzeile"/>
    <w:uiPriority w:val="99"/>
    <w:rsid w:val="002C1CF2"/>
  </w:style>
  <w:style w:type="paragraph" w:styleId="Fuzeile">
    <w:name w:val="footer"/>
    <w:basedOn w:val="Standard"/>
    <w:link w:val="FuzeileZchn"/>
    <w:uiPriority w:val="99"/>
    <w:unhideWhenUsed/>
    <w:rsid w:val="002C1CF2"/>
    <w:pPr>
      <w:tabs>
        <w:tab w:val="center" w:pos="4703"/>
        <w:tab w:val="right" w:pos="9406"/>
      </w:tabs>
      <w:spacing w:after="0"/>
    </w:pPr>
  </w:style>
  <w:style w:type="character" w:customStyle="1" w:styleId="FuzeileZchn">
    <w:name w:val="Fußzeile Zchn"/>
    <w:basedOn w:val="Absatz-Standardschriftart"/>
    <w:link w:val="Fuzeile"/>
    <w:uiPriority w:val="99"/>
    <w:rsid w:val="002C1CF2"/>
  </w:style>
  <w:style w:type="character" w:customStyle="1" w:styleId="berschrift1Zchn">
    <w:name w:val="Überschrift 1 Zchn"/>
    <w:basedOn w:val="Absatz-Standardschriftart"/>
    <w:link w:val="berschrift1"/>
    <w:uiPriority w:val="9"/>
    <w:rsid w:val="009C4BE6"/>
    <w:rPr>
      <w:caps/>
      <w:noProof/>
      <w:color w:val="505050" w:themeColor="text2"/>
      <w:spacing w:val="40"/>
      <w:sz w:val="32"/>
      <w:szCs w:val="32"/>
      <w:lang w:val="de-DE"/>
    </w:rPr>
  </w:style>
  <w:style w:type="character" w:customStyle="1" w:styleId="berschrift2Zchn">
    <w:name w:val="Überschrift 2 Zchn"/>
    <w:basedOn w:val="Absatz-Standardschriftart"/>
    <w:link w:val="berschrift2"/>
    <w:uiPriority w:val="9"/>
    <w:rsid w:val="009C4BE6"/>
    <w:rPr>
      <w:noProof/>
      <w:color w:val="505050" w:themeColor="text2"/>
      <w:sz w:val="28"/>
      <w:szCs w:val="28"/>
      <w:lang w:val="de-DE"/>
    </w:rPr>
  </w:style>
  <w:style w:type="character" w:styleId="Fett">
    <w:name w:val="Strong"/>
    <w:basedOn w:val="Absatz-Standardschriftart"/>
    <w:uiPriority w:val="22"/>
    <w:rsid w:val="00D67F1D"/>
    <w:rPr>
      <w:b/>
      <w:bCs/>
    </w:rPr>
  </w:style>
  <w:style w:type="character" w:styleId="Buchtitel">
    <w:name w:val="Book Title"/>
    <w:basedOn w:val="Absatz-Standardschriftart"/>
    <w:uiPriority w:val="33"/>
    <w:rsid w:val="00D67F1D"/>
    <w:rPr>
      <w:b/>
      <w:bCs/>
      <w:i/>
      <w:iCs/>
      <w:spacing w:val="5"/>
    </w:rPr>
  </w:style>
  <w:style w:type="paragraph" w:customStyle="1" w:styleId="TextFunotelinks">
    <w:name w:val="Text Fußnote links"/>
    <w:basedOn w:val="Standard"/>
    <w:rsid w:val="00D67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pPr>
    <w:rPr>
      <w:rFonts w:cstheme="minorHAnsi"/>
      <w:color w:val="505050" w:themeColor="text2"/>
      <w:lang w:val="en-US"/>
    </w:rPr>
  </w:style>
  <w:style w:type="paragraph" w:customStyle="1" w:styleId="TextFunoterechts">
    <w:name w:val="Text Fußnote rechts"/>
    <w:basedOn w:val="TextFunotelinks"/>
    <w:rsid w:val="00D67521"/>
    <w:pPr>
      <w:jc w:val="right"/>
    </w:pPr>
  </w:style>
  <w:style w:type="paragraph" w:customStyle="1" w:styleId="Seitenzahl1">
    <w:name w:val="Seitenzahl1"/>
    <w:basedOn w:val="Fuzeile"/>
    <w:rsid w:val="0023155F"/>
    <w:pPr>
      <w:jc w:val="center"/>
    </w:pPr>
  </w:style>
  <w:style w:type="paragraph" w:customStyle="1" w:styleId="gesperrterTextAbteilung">
    <w:name w:val="gesperrter Text Abteilung"/>
    <w:basedOn w:val="Standard"/>
    <w:rsid w:val="00314504"/>
    <w:pPr>
      <w:framePr w:hSpace="180" w:wrap="around" w:vAnchor="page" w:hAnchor="page" w:x="9081" w:y="1598"/>
      <w:autoSpaceDE w:val="0"/>
      <w:autoSpaceDN w:val="0"/>
      <w:adjustRightInd w:val="0"/>
      <w:spacing w:before="0" w:after="0" w:line="288" w:lineRule="auto"/>
    </w:pPr>
    <w:rPr>
      <w:rFonts w:ascii="Calibri" w:hAnsi="Calibri" w:cs="Calibri"/>
      <w:caps/>
      <w:color w:val="5A5A5A"/>
      <w:spacing w:val="40"/>
      <w:sz w:val="18"/>
      <w:szCs w:val="18"/>
    </w:rPr>
  </w:style>
  <w:style w:type="table" w:styleId="Tabellenraster">
    <w:name w:val="Table Grid"/>
    <w:basedOn w:val="NormaleTabelle"/>
    <w:uiPriority w:val="39"/>
    <w:rsid w:val="00314504"/>
    <w:pPr>
      <w:spacing w:after="0" w:line="240" w:lineRule="auto"/>
    </w:pPr>
    <w:rPr>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36009"/>
    <w:pPr>
      <w:ind w:left="720"/>
      <w:contextualSpacing/>
    </w:pPr>
  </w:style>
  <w:style w:type="paragraph" w:styleId="Funotentext">
    <w:name w:val="footnote text"/>
    <w:basedOn w:val="Standard"/>
    <w:link w:val="FunotentextZchn"/>
    <w:semiHidden/>
    <w:rsid w:val="00114777"/>
    <w:pPr>
      <w:spacing w:before="0" w:after="0"/>
    </w:pPr>
    <w:rPr>
      <w:rFonts w:ascii="Times New Roman" w:eastAsia="Times New Roman" w:hAnsi="Times New Roman" w:cs="Times New Roman"/>
      <w:noProof/>
      <w:color w:val="auto"/>
      <w:sz w:val="20"/>
      <w:szCs w:val="20"/>
      <w:lang w:eastAsia="de-DE"/>
    </w:rPr>
  </w:style>
  <w:style w:type="character" w:customStyle="1" w:styleId="FunotentextZchn">
    <w:name w:val="Fußnotentext Zchn"/>
    <w:basedOn w:val="Absatz-Standardschriftart"/>
    <w:link w:val="Funotentext"/>
    <w:semiHidden/>
    <w:rsid w:val="00114777"/>
    <w:rPr>
      <w:rFonts w:ascii="Times New Roman" w:eastAsia="Times New Roman" w:hAnsi="Times New Roman" w:cs="Times New Roman"/>
      <w:noProof/>
      <w:sz w:val="20"/>
      <w:szCs w:val="20"/>
      <w:lang w:val="de-DE" w:eastAsia="de-DE"/>
    </w:rPr>
  </w:style>
  <w:style w:type="character" w:styleId="Funotenzeichen">
    <w:name w:val="footnote reference"/>
    <w:semiHidden/>
    <w:rsid w:val="00114777"/>
    <w:rPr>
      <w:vertAlign w:val="superscript"/>
    </w:rPr>
  </w:style>
  <w:style w:type="character" w:styleId="Hyperlink">
    <w:name w:val="Hyperlink"/>
    <w:rsid w:val="001147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7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tho-nrw.de/studium/studienplatzbewerbu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achen@katho-nrw.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voss\Downloads\katho_Lehre_Wordvorlage_final.dotx" TargetMode="External"/></Relationships>
</file>

<file path=word/theme/theme1.xml><?xml version="1.0" encoding="utf-8"?>
<a:theme xmlns:a="http://schemas.openxmlformats.org/drawingml/2006/main" name="Office">
  <a:themeElements>
    <a:clrScheme name="katho">
      <a:dk1>
        <a:sysClr val="windowText" lastClr="000000"/>
      </a:dk1>
      <a:lt1>
        <a:sysClr val="window" lastClr="FFFFFF"/>
      </a:lt1>
      <a:dk2>
        <a:srgbClr val="505050"/>
      </a:dk2>
      <a:lt2>
        <a:srgbClr val="FFFFFF"/>
      </a:lt2>
      <a:accent1>
        <a:srgbClr val="8BAF35"/>
      </a:accent1>
      <a:accent2>
        <a:srgbClr val="B9B9B9"/>
      </a:accent2>
      <a:accent3>
        <a:srgbClr val="B4C6E7"/>
      </a:accent3>
      <a:accent4>
        <a:srgbClr val="FEE599"/>
      </a:accent4>
      <a:accent5>
        <a:srgbClr val="F7CBAC"/>
      </a:accent5>
      <a:accent6>
        <a:srgbClr val="FF7F7F"/>
      </a:accent6>
      <a:hlink>
        <a:srgbClr val="8BAF35"/>
      </a:hlink>
      <a:folHlink>
        <a:srgbClr val="D7B5C6"/>
      </a:folHlink>
    </a:clrScheme>
    <a:fontScheme name="katho_03/202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7D11C-050B-4209-802C-5A357712B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katho_Lehre_Wordvorlage_final.dotx</Template>
  <TotalTime>0</TotalTime>
  <Pages>5</Pages>
  <Words>799</Words>
  <Characters>5035</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Buse</dc:creator>
  <cp:keywords/>
  <dc:description/>
  <cp:lastModifiedBy>Tim Ernst</cp:lastModifiedBy>
  <cp:revision>3</cp:revision>
  <dcterms:created xsi:type="dcterms:W3CDTF">2022-12-05T10:45:00Z</dcterms:created>
  <dcterms:modified xsi:type="dcterms:W3CDTF">2022-12-06T10:10:00Z</dcterms:modified>
</cp:coreProperties>
</file>