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a-DK"/>
        </w:rPr>
        <w:t>Profilbogen f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ü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 xml:space="preserve">r Bewerber/innen den konsekutiven Masterstudiengang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>»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Gesundheitsbezogende Soziale Arbeit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fr-FR"/>
        </w:rPr>
        <w:t xml:space="preserve">«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21463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4258835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rtl w:val="0"/>
        </w:rPr>
        <w:t xml:space="preserve"> </w:t>
      </w: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4140200" cy="12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4258854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/>
          <w:sz w:val="29"/>
          <w:szCs w:val="29"/>
          <w:rtl w:val="0"/>
          <w:lang w:val="de-DE"/>
        </w:rPr>
        <w:t xml:space="preserve">Nachname, Vorname: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/>
          <w:sz w:val="29"/>
          <w:szCs w:val="29"/>
          <w:rtl w:val="0"/>
          <w:lang w:val="de-DE"/>
        </w:rPr>
        <w:t xml:space="preserve">Bisherige Abschluss: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/>
          <w:sz w:val="29"/>
          <w:szCs w:val="29"/>
          <w:rtl w:val="0"/>
          <w:lang w:val="de-DE"/>
        </w:rPr>
        <w:t xml:space="preserve">Bisherige Hochschule: </w:t>
      </w:r>
      <w:r>
        <w:rPr>
          <w:rFonts w:ascii="Arial" w:cs="Arial" w:hAnsi="Arial" w:eastAsia="Arial"/>
          <w:sz w:val="29"/>
          <w:szCs w:val="29"/>
          <w:rtl w:val="0"/>
        </w:rPr>
        <w:drawing xmlns:a="http://schemas.openxmlformats.org/drawingml/2006/main">
          <wp:inline distT="0" distB="0" distL="0" distR="0">
            <wp:extent cx="6119930" cy="12364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42589888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23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de-DE"/>
        </w:rPr>
        <w:t xml:space="preserve">1) Interessenschwerpunkte innerhalb des bisherigen Studiums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6119930" cy="12364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1image42589888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23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</w:rPr>
        <w:t>2) F</w:t>
      </w:r>
      <w:r>
        <w:rPr>
          <w:rFonts w:ascii="Arial" w:hAnsi="Arial" w:hint="default"/>
          <w:sz w:val="29"/>
          <w:szCs w:val="29"/>
          <w:rtl w:val="0"/>
        </w:rPr>
        <w:t>ü</w:t>
      </w:r>
      <w:r>
        <w:rPr>
          <w:rFonts w:ascii="Arial" w:hAnsi="Arial"/>
          <w:sz w:val="29"/>
          <w:szCs w:val="29"/>
          <w:rtl w:val="0"/>
          <w:lang w:val="de-DE"/>
        </w:rPr>
        <w:t xml:space="preserve">r das Profil des Masterstudiengangs relevante Erfahrungen in der Praxis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6119930" cy="12364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image42589888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23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/>
          <w:sz w:val="29"/>
          <w:szCs w:val="29"/>
          <w:rtl w:val="0"/>
          <w:lang w:val="de-DE"/>
        </w:rPr>
        <w:t>3) Zielperspektive f</w:t>
      </w:r>
      <w:r>
        <w:rPr>
          <w:rFonts w:ascii="Arial" w:hAnsi="Arial" w:hint="default"/>
          <w:sz w:val="29"/>
          <w:szCs w:val="29"/>
          <w:rtl w:val="0"/>
        </w:rPr>
        <w:t>ü</w:t>
      </w:r>
      <w:r>
        <w:rPr>
          <w:rFonts w:ascii="Arial" w:hAnsi="Arial"/>
          <w:sz w:val="29"/>
          <w:szCs w:val="29"/>
          <w:rtl w:val="0"/>
          <w:lang w:val="de-DE"/>
        </w:rPr>
        <w:t>r das Masterstudium (pers</w:t>
      </w:r>
      <w:r>
        <w:rPr>
          <w:rFonts w:ascii="Arial" w:hAnsi="Arial" w:hint="default"/>
          <w:sz w:val="29"/>
          <w:szCs w:val="29"/>
          <w:rtl w:val="0"/>
          <w:lang w:val="sv-SE"/>
        </w:rPr>
        <w:t>ö</w:t>
      </w:r>
      <w:r>
        <w:rPr>
          <w:rFonts w:ascii="Arial" w:hAnsi="Arial"/>
          <w:sz w:val="29"/>
          <w:szCs w:val="29"/>
          <w:rtl w:val="0"/>
          <w:lang w:val="de-DE"/>
        </w:rPr>
        <w:t xml:space="preserve">nliche, berufliche, inhaltliche Interessen) </w:t>
      </w:r>
      <w:r>
        <w:rPr>
          <w:rFonts w:ascii="Arial" w:cs="Arial" w:hAnsi="Arial" w:eastAsia="Arial"/>
          <w:sz w:val="29"/>
          <w:szCs w:val="29"/>
          <w:rtl w:val="0"/>
        </w:rPr>
        <w:drawing xmlns:a="http://schemas.openxmlformats.org/drawingml/2006/main">
          <wp:inline distT="0" distB="0" distL="0" distR="0">
            <wp:extent cx="6119930" cy="12364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1image42592768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23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</w:rPr>
        <w:t>4) M</w:t>
      </w:r>
      <w:r>
        <w:rPr>
          <w:rFonts w:ascii="Arial" w:hAnsi="Arial" w:hint="default"/>
          <w:sz w:val="29"/>
          <w:szCs w:val="29"/>
          <w:rtl w:val="0"/>
          <w:lang w:val="sv-SE"/>
        </w:rPr>
        <w:t>ö</w:t>
      </w:r>
      <w:r>
        <w:rPr>
          <w:rFonts w:ascii="Arial" w:hAnsi="Arial"/>
          <w:sz w:val="29"/>
          <w:szCs w:val="29"/>
          <w:rtl w:val="0"/>
          <w:lang w:val="de-DE"/>
        </w:rPr>
        <w:t xml:space="preserve">gliche Forschungsinteressen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6119930" cy="12364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ge1image42589888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23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rtl w:val="0"/>
        </w:rPr>
        <w:t xml:space="preserve"> </w:t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